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A43" w:rsidRPr="00014B4D" w:rsidRDefault="00EB3A43" w:rsidP="00220884">
      <w:pPr>
        <w:tabs>
          <w:tab w:val="left" w:pos="709"/>
        </w:tabs>
        <w:spacing w:after="0" w:line="240" w:lineRule="auto"/>
        <w:ind w:firstLine="709"/>
        <w:jc w:val="center"/>
        <w:rPr>
          <w:rFonts w:ascii="Times New Roman" w:eastAsia="Times New Roman" w:hAnsi="Times New Roman"/>
          <w:b/>
          <w:bCs/>
          <w:color w:val="0070C0"/>
          <w:sz w:val="32"/>
          <w:szCs w:val="32"/>
          <w:lang w:val="kk-KZ" w:eastAsia="ru-RU"/>
        </w:rPr>
      </w:pPr>
      <w:r w:rsidRPr="00014B4D">
        <w:rPr>
          <w:rFonts w:ascii="Times New Roman" w:eastAsia="Times New Roman" w:hAnsi="Times New Roman"/>
          <w:b/>
          <w:bCs/>
          <w:color w:val="0070C0"/>
          <w:sz w:val="32"/>
          <w:szCs w:val="32"/>
          <w:lang w:val="kk-KZ" w:eastAsia="ru-RU"/>
        </w:rPr>
        <w:t>Дүниежүзілік балалар күні (20 қараша) және</w:t>
      </w:r>
    </w:p>
    <w:p w:rsidR="00EB3A43" w:rsidRPr="00014B4D" w:rsidRDefault="00EB3A43" w:rsidP="00220884">
      <w:pPr>
        <w:tabs>
          <w:tab w:val="left" w:pos="709"/>
        </w:tabs>
        <w:spacing w:after="0" w:line="240" w:lineRule="auto"/>
        <w:ind w:firstLine="709"/>
        <w:jc w:val="center"/>
        <w:rPr>
          <w:rFonts w:ascii="Times New Roman" w:eastAsia="Times New Roman" w:hAnsi="Times New Roman"/>
          <w:b/>
          <w:bCs/>
          <w:color w:val="0070C0"/>
          <w:sz w:val="32"/>
          <w:szCs w:val="32"/>
          <w:lang w:eastAsia="ru-RU"/>
        </w:rPr>
      </w:pPr>
      <w:r w:rsidRPr="00014B4D">
        <w:rPr>
          <w:rFonts w:ascii="Times New Roman" w:eastAsia="Times New Roman" w:hAnsi="Times New Roman"/>
          <w:b/>
          <w:bCs/>
          <w:color w:val="0070C0"/>
          <w:sz w:val="32"/>
          <w:szCs w:val="32"/>
          <w:lang w:eastAsia="ru-RU"/>
        </w:rPr>
        <w:t xml:space="preserve">Бала құқықтары туралы БҰҰ конвенциясы </w:t>
      </w:r>
    </w:p>
    <w:p w:rsidR="00EB3A43" w:rsidRPr="00014B4D" w:rsidRDefault="00D5190A" w:rsidP="00220884">
      <w:pPr>
        <w:tabs>
          <w:tab w:val="left" w:pos="709"/>
        </w:tabs>
        <w:spacing w:after="0" w:line="240" w:lineRule="auto"/>
        <w:ind w:firstLine="709"/>
        <w:jc w:val="center"/>
        <w:rPr>
          <w:rFonts w:ascii="Times New Roman" w:eastAsia="Times New Roman" w:hAnsi="Times New Roman"/>
          <w:b/>
          <w:bCs/>
          <w:color w:val="0070C0"/>
          <w:sz w:val="32"/>
          <w:szCs w:val="32"/>
          <w:lang w:val="kk-KZ" w:eastAsia="ru-RU"/>
        </w:rPr>
      </w:pPr>
      <w:r w:rsidRPr="00014B4D">
        <w:rPr>
          <w:rFonts w:ascii="Times New Roman" w:eastAsia="Times New Roman" w:hAnsi="Times New Roman"/>
          <w:b/>
          <w:bCs/>
          <w:color w:val="0070C0"/>
          <w:sz w:val="32"/>
          <w:szCs w:val="32"/>
          <w:lang w:eastAsia="ru-RU"/>
        </w:rPr>
        <w:t>Қ</w:t>
      </w:r>
      <w:r w:rsidR="00EB3A43" w:rsidRPr="00014B4D">
        <w:rPr>
          <w:rFonts w:ascii="Times New Roman" w:eastAsia="Times New Roman" w:hAnsi="Times New Roman"/>
          <w:b/>
          <w:bCs/>
          <w:color w:val="0070C0"/>
          <w:sz w:val="32"/>
          <w:szCs w:val="32"/>
          <w:lang w:eastAsia="ru-RU"/>
        </w:rPr>
        <w:t>абылданғанын</w:t>
      </w:r>
      <w:r w:rsidR="00EB3A43" w:rsidRPr="00014B4D">
        <w:rPr>
          <w:rFonts w:ascii="Times New Roman" w:eastAsia="Times New Roman" w:hAnsi="Times New Roman"/>
          <w:b/>
          <w:bCs/>
          <w:color w:val="0070C0"/>
          <w:sz w:val="32"/>
          <w:szCs w:val="32"/>
          <w:lang w:val="kk-KZ" w:eastAsia="ru-RU"/>
        </w:rPr>
        <w:t>ың</w:t>
      </w:r>
      <w:r>
        <w:rPr>
          <w:rFonts w:ascii="Times New Roman" w:eastAsia="Times New Roman" w:hAnsi="Times New Roman"/>
          <w:b/>
          <w:bCs/>
          <w:color w:val="0070C0"/>
          <w:sz w:val="32"/>
          <w:szCs w:val="32"/>
          <w:lang w:val="kk-KZ" w:eastAsia="ru-RU"/>
        </w:rPr>
        <w:t xml:space="preserve"> </w:t>
      </w:r>
      <w:r w:rsidR="00EB3A43" w:rsidRPr="00014B4D">
        <w:rPr>
          <w:rFonts w:ascii="Times New Roman" w:eastAsia="Times New Roman" w:hAnsi="Times New Roman"/>
          <w:b/>
          <w:bCs/>
          <w:color w:val="0070C0"/>
          <w:sz w:val="32"/>
          <w:szCs w:val="32"/>
          <w:lang w:eastAsia="ru-RU"/>
        </w:rPr>
        <w:t>30 жылдығы</w:t>
      </w:r>
      <w:r w:rsidR="00EB3A43" w:rsidRPr="00014B4D">
        <w:rPr>
          <w:rFonts w:ascii="Times New Roman" w:eastAsia="Times New Roman" w:hAnsi="Times New Roman"/>
          <w:b/>
          <w:bCs/>
          <w:color w:val="0070C0"/>
          <w:sz w:val="32"/>
          <w:szCs w:val="32"/>
          <w:lang w:val="kk-KZ" w:eastAsia="ru-RU"/>
        </w:rPr>
        <w:t xml:space="preserve"> мен</w:t>
      </w:r>
    </w:p>
    <w:p w:rsidR="00EB3A43" w:rsidRPr="00014B4D" w:rsidRDefault="00EB3A43" w:rsidP="00220884">
      <w:pPr>
        <w:tabs>
          <w:tab w:val="left" w:pos="709"/>
        </w:tabs>
        <w:spacing w:after="0" w:line="240" w:lineRule="auto"/>
        <w:ind w:firstLine="709"/>
        <w:jc w:val="center"/>
        <w:rPr>
          <w:rFonts w:ascii="Times New Roman" w:eastAsia="Times New Roman" w:hAnsi="Times New Roman"/>
          <w:b/>
          <w:bCs/>
          <w:color w:val="0070C0"/>
          <w:sz w:val="32"/>
          <w:szCs w:val="32"/>
          <w:lang w:val="kk-KZ" w:eastAsia="ru-RU"/>
        </w:rPr>
      </w:pPr>
      <w:r w:rsidRPr="00014B4D">
        <w:rPr>
          <w:rFonts w:ascii="Times New Roman" w:eastAsia="Times New Roman" w:hAnsi="Times New Roman"/>
          <w:b/>
          <w:bCs/>
          <w:color w:val="0070C0"/>
          <w:sz w:val="32"/>
          <w:szCs w:val="32"/>
          <w:lang w:val="kk-KZ" w:eastAsia="ru-RU"/>
        </w:rPr>
        <w:t xml:space="preserve"> ратификацияланғанының 25</w:t>
      </w:r>
      <w:r w:rsidRPr="00697FAA">
        <w:rPr>
          <w:rFonts w:ascii="Times New Roman" w:eastAsia="Times New Roman" w:hAnsi="Times New Roman"/>
          <w:b/>
          <w:bCs/>
          <w:color w:val="0070C0"/>
          <w:sz w:val="32"/>
          <w:szCs w:val="32"/>
          <w:lang w:val="kk-KZ" w:eastAsia="ru-RU"/>
        </w:rPr>
        <w:t xml:space="preserve"> жылдығы</w:t>
      </w:r>
      <w:r w:rsidRPr="00014B4D">
        <w:rPr>
          <w:rFonts w:ascii="Times New Roman" w:eastAsia="Times New Roman" w:hAnsi="Times New Roman"/>
          <w:b/>
          <w:bCs/>
          <w:color w:val="0070C0"/>
          <w:sz w:val="32"/>
          <w:szCs w:val="32"/>
          <w:lang w:val="kk-KZ" w:eastAsia="ru-RU"/>
        </w:rPr>
        <w:t>н мерекелеу</w:t>
      </w:r>
      <w:r w:rsidR="00697FAA">
        <w:rPr>
          <w:rFonts w:ascii="Times New Roman" w:eastAsia="Times New Roman" w:hAnsi="Times New Roman"/>
          <w:b/>
          <w:bCs/>
          <w:color w:val="0070C0"/>
          <w:sz w:val="32"/>
          <w:szCs w:val="32"/>
          <w:lang w:val="kk-KZ" w:eastAsia="ru-RU"/>
        </w:rPr>
        <w:t xml:space="preserve"> арналған </w:t>
      </w:r>
      <w:r w:rsidRPr="00014B4D">
        <w:rPr>
          <w:rFonts w:ascii="Times New Roman" w:eastAsia="Times New Roman" w:hAnsi="Times New Roman"/>
          <w:b/>
          <w:bCs/>
          <w:color w:val="0070C0"/>
          <w:sz w:val="32"/>
          <w:szCs w:val="32"/>
          <w:lang w:val="kk-KZ" w:eastAsia="ru-RU"/>
        </w:rPr>
        <w:t>"БАЛАЛАР ҮШІН БІРГЕ» атты</w:t>
      </w:r>
    </w:p>
    <w:p w:rsidR="00EB3A43" w:rsidRPr="00014B4D" w:rsidRDefault="00EB3A43" w:rsidP="00220884">
      <w:pPr>
        <w:tabs>
          <w:tab w:val="left" w:pos="709"/>
        </w:tabs>
        <w:spacing w:after="0" w:line="240" w:lineRule="auto"/>
        <w:ind w:firstLine="709"/>
        <w:jc w:val="center"/>
        <w:rPr>
          <w:rFonts w:ascii="Times New Roman" w:eastAsia="Times New Roman" w:hAnsi="Times New Roman"/>
          <w:b/>
          <w:bCs/>
          <w:color w:val="0070C0"/>
          <w:sz w:val="32"/>
          <w:szCs w:val="32"/>
          <w:lang w:val="kk-KZ" w:eastAsia="ru-RU"/>
        </w:rPr>
      </w:pPr>
      <w:r w:rsidRPr="00014B4D">
        <w:rPr>
          <w:rFonts w:ascii="Times New Roman" w:eastAsia="Times New Roman" w:hAnsi="Times New Roman"/>
          <w:b/>
          <w:bCs/>
          <w:color w:val="0070C0"/>
          <w:sz w:val="32"/>
          <w:szCs w:val="32"/>
          <w:lang w:val="kk-KZ" w:eastAsia="ru-RU"/>
        </w:rPr>
        <w:t>ТҰЖЫРЫМДАМАСЫ</w:t>
      </w:r>
    </w:p>
    <w:p w:rsidR="00483894" w:rsidRPr="00014B4D" w:rsidRDefault="00483894" w:rsidP="00220884">
      <w:pPr>
        <w:tabs>
          <w:tab w:val="left" w:pos="709"/>
        </w:tabs>
        <w:spacing w:after="0" w:line="240" w:lineRule="auto"/>
        <w:ind w:firstLine="709"/>
        <w:jc w:val="center"/>
        <w:rPr>
          <w:rFonts w:ascii="Times New Roman" w:eastAsia="Times New Roman" w:hAnsi="Times New Roman"/>
          <w:b/>
          <w:bCs/>
          <w:color w:val="0070C0"/>
          <w:sz w:val="28"/>
          <w:szCs w:val="28"/>
          <w:lang w:val="kk-KZ" w:eastAsia="ru-RU"/>
        </w:rPr>
      </w:pPr>
    </w:p>
    <w:p w:rsidR="00483894" w:rsidRPr="00220884" w:rsidRDefault="00483894" w:rsidP="00220884">
      <w:pPr>
        <w:tabs>
          <w:tab w:val="left" w:pos="709"/>
        </w:tabs>
        <w:spacing w:after="0" w:line="240" w:lineRule="auto"/>
        <w:ind w:firstLine="709"/>
        <w:jc w:val="center"/>
        <w:rPr>
          <w:rFonts w:ascii="Arial Narrow" w:eastAsia="Times New Roman" w:hAnsi="Arial Narrow"/>
          <w:b/>
          <w:bCs/>
          <w:color w:val="0070C0"/>
          <w:sz w:val="28"/>
          <w:szCs w:val="28"/>
          <w:lang w:val="kk-KZ" w:eastAsia="ru-RU"/>
        </w:rPr>
      </w:pPr>
    </w:p>
    <w:p w:rsidR="00EB3A43" w:rsidRDefault="00EB3A43" w:rsidP="00220884">
      <w:pPr>
        <w:tabs>
          <w:tab w:val="left" w:pos="709"/>
          <w:tab w:val="left" w:pos="1134"/>
        </w:tabs>
        <w:spacing w:after="0" w:line="240" w:lineRule="auto"/>
        <w:ind w:firstLine="709"/>
        <w:jc w:val="both"/>
        <w:rPr>
          <w:rFonts w:ascii="Times New Roman" w:hAnsi="Times New Roman"/>
          <w:sz w:val="28"/>
          <w:szCs w:val="28"/>
          <w:lang w:val="kk-KZ"/>
        </w:rPr>
      </w:pPr>
      <w:bookmarkStart w:id="0" w:name="z1"/>
      <w:r w:rsidRPr="00336A35">
        <w:rPr>
          <w:rFonts w:ascii="Times New Roman" w:hAnsi="Times New Roman"/>
          <w:b/>
          <w:sz w:val="28"/>
          <w:szCs w:val="28"/>
          <w:lang w:val="kk-KZ"/>
        </w:rPr>
        <w:t>2019 жыл</w:t>
      </w:r>
      <w:r>
        <w:rPr>
          <w:rFonts w:ascii="Times New Roman" w:hAnsi="Times New Roman"/>
          <w:sz w:val="28"/>
          <w:szCs w:val="28"/>
          <w:lang w:val="kk-KZ"/>
        </w:rPr>
        <w:t xml:space="preserve"> – Қазақстан </w:t>
      </w:r>
      <w:r w:rsidRPr="00B04AF4">
        <w:rPr>
          <w:rFonts w:ascii="Times New Roman" w:hAnsi="Times New Roman"/>
          <w:sz w:val="28"/>
          <w:szCs w:val="28"/>
          <w:lang w:val="kk-KZ"/>
        </w:rPr>
        <w:t>Республикасының Бала құқықтары туралы Конвенцияны қабылдауының 30 жылдығы мен ратификациялау</w:t>
      </w:r>
      <w:r>
        <w:rPr>
          <w:rFonts w:ascii="Times New Roman" w:hAnsi="Times New Roman"/>
          <w:sz w:val="28"/>
          <w:szCs w:val="28"/>
          <w:lang w:val="kk-KZ"/>
        </w:rPr>
        <w:t xml:space="preserve">ының 25 жылдығын мерекелеу жылы </w:t>
      </w:r>
      <w:r w:rsidRPr="00336A35">
        <w:rPr>
          <w:rFonts w:ascii="Times New Roman" w:hAnsi="Times New Roman"/>
          <w:sz w:val="28"/>
          <w:szCs w:val="28"/>
          <w:lang w:val="kk-KZ"/>
        </w:rPr>
        <w:t>екенін хабарлайды.</w:t>
      </w:r>
    </w:p>
    <w:p w:rsidR="00EB3A43" w:rsidRPr="00B04AF4" w:rsidRDefault="00EB3A43" w:rsidP="00220884">
      <w:pPr>
        <w:tabs>
          <w:tab w:val="left" w:pos="709"/>
          <w:tab w:val="left" w:pos="1134"/>
        </w:tabs>
        <w:spacing w:after="0" w:line="240" w:lineRule="auto"/>
        <w:ind w:firstLine="709"/>
        <w:jc w:val="both"/>
        <w:rPr>
          <w:rFonts w:ascii="Times New Roman" w:hAnsi="Times New Roman"/>
          <w:sz w:val="28"/>
          <w:szCs w:val="28"/>
          <w:lang w:val="kk-KZ"/>
        </w:rPr>
      </w:pPr>
      <w:r w:rsidRPr="00336A35">
        <w:rPr>
          <w:rFonts w:ascii="Times New Roman" w:hAnsi="Times New Roman"/>
          <w:b/>
          <w:sz w:val="28"/>
          <w:szCs w:val="28"/>
          <w:lang w:val="kk-KZ"/>
        </w:rPr>
        <w:t>Конвенция</w:t>
      </w:r>
      <w:r>
        <w:rPr>
          <w:rFonts w:ascii="Times New Roman" w:hAnsi="Times New Roman"/>
          <w:sz w:val="28"/>
          <w:szCs w:val="28"/>
          <w:lang w:val="kk-KZ"/>
        </w:rPr>
        <w:t xml:space="preserve"> – бірегей х</w:t>
      </w:r>
      <w:r w:rsidRPr="00B04AF4">
        <w:rPr>
          <w:rFonts w:ascii="Times New Roman" w:hAnsi="Times New Roman"/>
          <w:sz w:val="28"/>
          <w:szCs w:val="28"/>
          <w:lang w:val="kk-KZ"/>
        </w:rPr>
        <w:t>алықаралық</w:t>
      </w:r>
      <w:r>
        <w:rPr>
          <w:rFonts w:ascii="Times New Roman" w:hAnsi="Times New Roman"/>
          <w:sz w:val="28"/>
          <w:szCs w:val="28"/>
          <w:lang w:val="kk-KZ"/>
        </w:rPr>
        <w:t xml:space="preserve"> б</w:t>
      </w:r>
      <w:r w:rsidRPr="00B04AF4">
        <w:rPr>
          <w:rFonts w:ascii="Times New Roman" w:hAnsi="Times New Roman"/>
          <w:sz w:val="28"/>
          <w:szCs w:val="28"/>
          <w:lang w:val="kk-KZ"/>
        </w:rPr>
        <w:t>алалар Конституциясы</w:t>
      </w:r>
      <w:r>
        <w:rPr>
          <w:rFonts w:ascii="Times New Roman" w:hAnsi="Times New Roman"/>
          <w:sz w:val="28"/>
          <w:szCs w:val="28"/>
          <w:lang w:val="kk-KZ"/>
        </w:rPr>
        <w:t xml:space="preserve">. Бұл халықаралық құжат </w:t>
      </w:r>
      <w:r w:rsidRPr="00B04AF4">
        <w:rPr>
          <w:rFonts w:ascii="Times New Roman" w:hAnsi="Times New Roman"/>
          <w:sz w:val="28"/>
          <w:szCs w:val="28"/>
          <w:lang w:val="kk-KZ"/>
        </w:rPr>
        <w:t>тек бала құқықтарының тізбесі</w:t>
      </w:r>
      <w:r>
        <w:rPr>
          <w:rFonts w:ascii="Times New Roman" w:hAnsi="Times New Roman"/>
          <w:sz w:val="28"/>
          <w:szCs w:val="28"/>
          <w:lang w:val="kk-KZ"/>
        </w:rPr>
        <w:t>н</w:t>
      </w:r>
      <w:r w:rsidRPr="00B04AF4">
        <w:rPr>
          <w:rFonts w:ascii="Times New Roman" w:hAnsi="Times New Roman"/>
          <w:sz w:val="28"/>
          <w:szCs w:val="28"/>
          <w:lang w:val="kk-KZ"/>
        </w:rPr>
        <w:t xml:space="preserve"> ғана емес, ең алдымен балалардың экономикалық және әлеуметтік әл-ауқатын қамтамасыз</w:t>
      </w:r>
      <w:r>
        <w:rPr>
          <w:rFonts w:ascii="Times New Roman" w:hAnsi="Times New Roman"/>
          <w:sz w:val="28"/>
          <w:szCs w:val="28"/>
          <w:lang w:val="kk-KZ"/>
        </w:rPr>
        <w:t xml:space="preserve"> ету мақсатында </w:t>
      </w:r>
      <w:r w:rsidRPr="00B04AF4">
        <w:rPr>
          <w:rFonts w:ascii="Times New Roman" w:hAnsi="Times New Roman"/>
          <w:sz w:val="28"/>
          <w:szCs w:val="28"/>
          <w:lang w:val="kk-KZ"/>
        </w:rPr>
        <w:t>мемлекет</w:t>
      </w:r>
      <w:r>
        <w:rPr>
          <w:rFonts w:ascii="Times New Roman" w:hAnsi="Times New Roman"/>
          <w:sz w:val="28"/>
          <w:szCs w:val="28"/>
          <w:lang w:val="kk-KZ"/>
        </w:rPr>
        <w:t xml:space="preserve"> өзіне жүктеген </w:t>
      </w:r>
      <w:r w:rsidRPr="00B04AF4">
        <w:rPr>
          <w:rFonts w:ascii="Times New Roman" w:hAnsi="Times New Roman"/>
          <w:sz w:val="28"/>
          <w:szCs w:val="28"/>
          <w:lang w:val="kk-KZ"/>
        </w:rPr>
        <w:t>міндеттемелері</w:t>
      </w:r>
      <w:r>
        <w:rPr>
          <w:rFonts w:ascii="Times New Roman" w:hAnsi="Times New Roman"/>
          <w:sz w:val="28"/>
          <w:szCs w:val="28"/>
          <w:lang w:val="kk-KZ"/>
        </w:rPr>
        <w:t>н</w:t>
      </w:r>
      <w:r w:rsidRPr="00B04AF4">
        <w:rPr>
          <w:rFonts w:ascii="Times New Roman" w:hAnsi="Times New Roman"/>
          <w:sz w:val="28"/>
          <w:szCs w:val="28"/>
          <w:lang w:val="kk-KZ"/>
        </w:rPr>
        <w:t xml:space="preserve"> білдіреді. Конвенция әлемнің 195 </w:t>
      </w:r>
      <w:r>
        <w:rPr>
          <w:rFonts w:ascii="Times New Roman" w:hAnsi="Times New Roman"/>
          <w:sz w:val="28"/>
          <w:szCs w:val="28"/>
          <w:lang w:val="kk-KZ"/>
        </w:rPr>
        <w:t>елімен</w:t>
      </w:r>
      <w:r w:rsidRPr="00B04AF4">
        <w:rPr>
          <w:rFonts w:ascii="Times New Roman" w:hAnsi="Times New Roman"/>
          <w:sz w:val="28"/>
          <w:szCs w:val="28"/>
          <w:lang w:val="kk-KZ"/>
        </w:rPr>
        <w:t xml:space="preserve"> ратификацияланған.</w:t>
      </w:r>
    </w:p>
    <w:p w:rsidR="00220884" w:rsidRPr="00220884" w:rsidRDefault="00220884" w:rsidP="00220884">
      <w:pPr>
        <w:tabs>
          <w:tab w:val="left" w:pos="0"/>
          <w:tab w:val="left" w:pos="709"/>
        </w:tabs>
        <w:spacing w:after="0" w:line="240" w:lineRule="auto"/>
        <w:ind w:firstLine="709"/>
        <w:jc w:val="both"/>
        <w:rPr>
          <w:rFonts w:ascii="Times New Roman" w:hAnsi="Times New Roman"/>
          <w:sz w:val="28"/>
          <w:szCs w:val="28"/>
          <w:lang w:val="kk-KZ"/>
        </w:rPr>
      </w:pPr>
      <w:r w:rsidRPr="00220884">
        <w:rPr>
          <w:rFonts w:ascii="Times New Roman" w:hAnsi="Times New Roman"/>
          <w:sz w:val="28"/>
          <w:szCs w:val="28"/>
          <w:lang w:val="kk-KZ"/>
        </w:rPr>
        <w:t xml:space="preserve">Балалардың өмір сүру сапасын арттыруға бағытталған саясатты іске асырудағы маңызды қадам біздің еліміздің 1994 жылы Қазақстан Республикасының Тұңғыш Президенті Н. Ә. Назарбаев қол қойған тұңғыш халықаралық құжат - Бала құқықтары туралы БҰҰ Конвенциясын ратификациялауы болды. </w:t>
      </w:r>
    </w:p>
    <w:p w:rsidR="00220884" w:rsidRPr="00220884" w:rsidRDefault="00220884" w:rsidP="00220884">
      <w:pPr>
        <w:tabs>
          <w:tab w:val="left" w:pos="0"/>
          <w:tab w:val="left" w:pos="709"/>
        </w:tabs>
        <w:spacing w:after="0" w:line="240" w:lineRule="auto"/>
        <w:ind w:firstLine="709"/>
        <w:jc w:val="both"/>
        <w:rPr>
          <w:rFonts w:ascii="Times New Roman" w:hAnsi="Times New Roman"/>
          <w:sz w:val="28"/>
          <w:szCs w:val="28"/>
          <w:lang w:val="kk-KZ"/>
        </w:rPr>
      </w:pPr>
      <w:r w:rsidRPr="00220884">
        <w:rPr>
          <w:rFonts w:ascii="Times New Roman" w:hAnsi="Times New Roman"/>
          <w:sz w:val="28"/>
          <w:szCs w:val="28"/>
          <w:lang w:val="kk-KZ"/>
        </w:rPr>
        <w:t xml:space="preserve">Қазақстан Республикасында 5 миллион 944 мың 828 бала тұрады, оның ішінде 2 миллионнан астам мектеп жасына дейінгі балалар, 3 миллионнан астам мектеп жасындағы балалар, 570 мың оқушы жастар. </w:t>
      </w:r>
    </w:p>
    <w:p w:rsidR="00220884" w:rsidRDefault="00220884" w:rsidP="00220884">
      <w:pPr>
        <w:tabs>
          <w:tab w:val="left" w:pos="0"/>
          <w:tab w:val="left" w:pos="709"/>
        </w:tabs>
        <w:spacing w:after="0" w:line="240" w:lineRule="auto"/>
        <w:ind w:firstLine="709"/>
        <w:jc w:val="both"/>
        <w:rPr>
          <w:rFonts w:ascii="Times New Roman" w:hAnsi="Times New Roman"/>
          <w:sz w:val="28"/>
          <w:szCs w:val="28"/>
          <w:lang w:val="kk-KZ"/>
        </w:rPr>
      </w:pPr>
      <w:r w:rsidRPr="00220884">
        <w:rPr>
          <w:rFonts w:ascii="Times New Roman" w:hAnsi="Times New Roman"/>
          <w:b/>
          <w:color w:val="0070C0"/>
          <w:sz w:val="28"/>
          <w:szCs w:val="28"/>
          <w:lang w:val="kk-KZ"/>
        </w:rPr>
        <w:t>Мереке тұжырымдамасы</w:t>
      </w:r>
      <w:r w:rsidRPr="00220884">
        <w:rPr>
          <w:rFonts w:ascii="Times New Roman" w:hAnsi="Times New Roman"/>
          <w:color w:val="0070C0"/>
          <w:sz w:val="28"/>
          <w:szCs w:val="28"/>
          <w:lang w:val="kk-KZ"/>
        </w:rPr>
        <w:t xml:space="preserve"> </w:t>
      </w:r>
      <w:r w:rsidRPr="00220884">
        <w:rPr>
          <w:rFonts w:ascii="Times New Roman" w:hAnsi="Times New Roman"/>
          <w:sz w:val="28"/>
          <w:szCs w:val="28"/>
          <w:lang w:val="kk-KZ"/>
        </w:rPr>
        <w:t>осы атаулы күндерге арналған мерекелік іс-шаралар циклін ұсынады.</w:t>
      </w:r>
    </w:p>
    <w:p w:rsidR="00220884" w:rsidRPr="00220884" w:rsidRDefault="00220884" w:rsidP="00220884">
      <w:pPr>
        <w:pStyle w:val="a3"/>
        <w:ind w:firstLine="709"/>
        <w:jc w:val="both"/>
        <w:rPr>
          <w:rFonts w:ascii="Times New Roman" w:hAnsi="Times New Roman" w:cs="Times New Roman"/>
          <w:iCs/>
          <w:sz w:val="28"/>
          <w:szCs w:val="32"/>
          <w:lang w:val="kk-KZ"/>
        </w:rPr>
      </w:pPr>
      <w:r w:rsidRPr="00220884">
        <w:rPr>
          <w:rFonts w:ascii="Times New Roman" w:hAnsi="Times New Roman" w:cs="Times New Roman"/>
          <w:b/>
          <w:iCs/>
          <w:color w:val="0070C0"/>
          <w:sz w:val="28"/>
          <w:szCs w:val="32"/>
          <w:lang w:val="kk-KZ"/>
        </w:rPr>
        <w:t>Іс-шаралардың тәрбиелік мақсаты:</w:t>
      </w:r>
      <w:r w:rsidRPr="00220884">
        <w:rPr>
          <w:rFonts w:ascii="Times New Roman" w:hAnsi="Times New Roman" w:cs="Times New Roman"/>
          <w:iCs/>
          <w:color w:val="0070C0"/>
          <w:sz w:val="28"/>
          <w:szCs w:val="32"/>
          <w:lang w:val="kk-KZ"/>
        </w:rPr>
        <w:t xml:space="preserve"> </w:t>
      </w:r>
      <w:r w:rsidRPr="00220884">
        <w:rPr>
          <w:rFonts w:ascii="Times New Roman" w:hAnsi="Times New Roman" w:cs="Times New Roman"/>
          <w:iCs/>
          <w:sz w:val="28"/>
          <w:szCs w:val="32"/>
          <w:lang w:val="kk-KZ"/>
        </w:rPr>
        <w:t>өскелең ұрпақтың бойында баланың тұлғалық маңыздылығы мен қадір-қасиетіне деген сенімді дамыту, баланың тұрмыстық жағдайын жақсартуға үлес қосуды нығайту, баланың әл-ауқаты мен қорғанысына қатысты әлеуметтік және құқықтық қағидаларды қалыптастыру.</w:t>
      </w:r>
    </w:p>
    <w:p w:rsidR="00220884" w:rsidRPr="00220884" w:rsidRDefault="00220884" w:rsidP="00220884">
      <w:pPr>
        <w:pStyle w:val="a3"/>
        <w:ind w:firstLine="709"/>
        <w:jc w:val="both"/>
        <w:rPr>
          <w:rFonts w:ascii="Times New Roman" w:hAnsi="Times New Roman" w:cs="Times New Roman"/>
          <w:iCs/>
          <w:sz w:val="28"/>
          <w:szCs w:val="32"/>
          <w:lang w:val="kk-KZ"/>
        </w:rPr>
      </w:pPr>
      <w:r w:rsidRPr="00220884">
        <w:rPr>
          <w:rFonts w:ascii="Times New Roman" w:hAnsi="Times New Roman" w:cs="Times New Roman"/>
          <w:b/>
          <w:iCs/>
          <w:color w:val="0070C0"/>
          <w:sz w:val="28"/>
          <w:szCs w:val="32"/>
          <w:lang w:val="kk-KZ"/>
        </w:rPr>
        <w:t>Мерекелік іс-шаралардың дамыту және үйрету мақсаты:</w:t>
      </w:r>
      <w:r w:rsidRPr="00220884">
        <w:rPr>
          <w:rFonts w:ascii="Times New Roman" w:hAnsi="Times New Roman" w:cs="Times New Roman"/>
          <w:iCs/>
          <w:color w:val="0070C0"/>
          <w:sz w:val="28"/>
          <w:szCs w:val="32"/>
          <w:lang w:val="kk-KZ"/>
        </w:rPr>
        <w:t xml:space="preserve"> </w:t>
      </w:r>
      <w:r w:rsidRPr="00220884">
        <w:rPr>
          <w:rFonts w:ascii="Times New Roman" w:hAnsi="Times New Roman" w:cs="Times New Roman"/>
          <w:iCs/>
          <w:sz w:val="28"/>
          <w:szCs w:val="32"/>
          <w:lang w:val="kk-KZ"/>
        </w:rPr>
        <w:t>балалар мен жасөспірімдердің өздеріне тиесілі ерекше қорғалу және көмек алу құқықтарын сезінуіне, мемлекет пен әрбір азаматтың әр адамның тағдыры, Отанымыздың қауіпсіздігі мен болашағы үшін өзара жауапкершілігін сезінуіне жәрдемдесу. Тұжырымдаманы ратификациялау тарихын түсіндіру.</w:t>
      </w:r>
    </w:p>
    <w:p w:rsidR="004D383B" w:rsidRPr="00220884" w:rsidRDefault="004D383B" w:rsidP="004D383B">
      <w:pPr>
        <w:pStyle w:val="a3"/>
        <w:ind w:firstLine="709"/>
        <w:jc w:val="both"/>
        <w:rPr>
          <w:rFonts w:ascii="Times New Roman" w:hAnsi="Times New Roman" w:cs="Times New Roman"/>
          <w:sz w:val="28"/>
          <w:szCs w:val="32"/>
          <w:lang w:val="kk-KZ"/>
        </w:rPr>
      </w:pPr>
      <w:r w:rsidRPr="004D383B">
        <w:rPr>
          <w:rFonts w:ascii="Times New Roman" w:hAnsi="Times New Roman" w:cs="Times New Roman"/>
          <w:b/>
          <w:color w:val="0070C0"/>
          <w:sz w:val="28"/>
          <w:szCs w:val="32"/>
          <w:lang w:val="kk-KZ"/>
        </w:rPr>
        <w:t>Тақырыбы:</w:t>
      </w:r>
      <w:r w:rsidRPr="00220884">
        <w:rPr>
          <w:rFonts w:ascii="Times New Roman" w:hAnsi="Times New Roman" w:cs="Times New Roman"/>
          <w:sz w:val="28"/>
          <w:szCs w:val="32"/>
          <w:lang w:val="kk-KZ"/>
        </w:rPr>
        <w:t xml:space="preserve"> Балалар үшін біргеміз.</w:t>
      </w:r>
    </w:p>
    <w:p w:rsidR="004D383B" w:rsidRPr="00220884" w:rsidRDefault="004D383B" w:rsidP="004D383B">
      <w:pPr>
        <w:pStyle w:val="a3"/>
        <w:ind w:firstLine="709"/>
        <w:jc w:val="both"/>
        <w:rPr>
          <w:rFonts w:ascii="Times New Roman" w:hAnsi="Times New Roman" w:cs="Times New Roman"/>
          <w:sz w:val="28"/>
          <w:szCs w:val="32"/>
          <w:lang w:val="kk-KZ"/>
        </w:rPr>
      </w:pPr>
      <w:r w:rsidRPr="004D383B">
        <w:rPr>
          <w:rFonts w:ascii="Times New Roman" w:hAnsi="Times New Roman" w:cs="Times New Roman"/>
          <w:b/>
          <w:color w:val="0070C0"/>
          <w:sz w:val="28"/>
          <w:szCs w:val="32"/>
          <w:lang w:val="kk-KZ"/>
        </w:rPr>
        <w:t>Мерекелік іс-шараларды өткізу мерзімі:</w:t>
      </w:r>
      <w:r w:rsidRPr="004D383B">
        <w:rPr>
          <w:rFonts w:ascii="Times New Roman" w:hAnsi="Times New Roman" w:cs="Times New Roman"/>
          <w:color w:val="0070C0"/>
          <w:sz w:val="28"/>
          <w:szCs w:val="32"/>
          <w:lang w:val="kk-KZ"/>
        </w:rPr>
        <w:t xml:space="preserve"> </w:t>
      </w:r>
      <w:r w:rsidRPr="00220884">
        <w:rPr>
          <w:rFonts w:ascii="Times New Roman" w:hAnsi="Times New Roman" w:cs="Times New Roman"/>
          <w:sz w:val="28"/>
          <w:szCs w:val="32"/>
          <w:lang w:val="kk-KZ"/>
        </w:rPr>
        <w:t>2019 жылдың 2</w:t>
      </w:r>
      <w:r>
        <w:rPr>
          <w:rFonts w:ascii="Times New Roman" w:hAnsi="Times New Roman" w:cs="Times New Roman"/>
          <w:sz w:val="28"/>
          <w:szCs w:val="32"/>
          <w:lang w:val="kk-KZ"/>
        </w:rPr>
        <w:t>5</w:t>
      </w:r>
      <w:r w:rsidRPr="00220884">
        <w:rPr>
          <w:rFonts w:ascii="Times New Roman" w:hAnsi="Times New Roman" w:cs="Times New Roman"/>
          <w:sz w:val="28"/>
          <w:szCs w:val="32"/>
          <w:lang w:val="kk-KZ"/>
        </w:rPr>
        <w:t xml:space="preserve"> қазаны -2</w:t>
      </w:r>
      <w:r>
        <w:rPr>
          <w:rFonts w:ascii="Times New Roman" w:hAnsi="Times New Roman" w:cs="Times New Roman"/>
          <w:sz w:val="28"/>
          <w:szCs w:val="32"/>
          <w:lang w:val="kk-KZ"/>
        </w:rPr>
        <w:t>5</w:t>
      </w:r>
      <w:r w:rsidRPr="00220884">
        <w:rPr>
          <w:rFonts w:ascii="Times New Roman" w:hAnsi="Times New Roman" w:cs="Times New Roman"/>
          <w:sz w:val="28"/>
          <w:szCs w:val="32"/>
          <w:lang w:val="kk-KZ"/>
        </w:rPr>
        <w:t xml:space="preserve"> қарашасы аралығы.</w:t>
      </w:r>
    </w:p>
    <w:p w:rsidR="004D383B" w:rsidRPr="00220884" w:rsidRDefault="004D383B" w:rsidP="004D383B">
      <w:pPr>
        <w:pStyle w:val="a3"/>
        <w:ind w:firstLine="709"/>
        <w:jc w:val="both"/>
        <w:rPr>
          <w:rFonts w:ascii="Times New Roman" w:hAnsi="Times New Roman" w:cs="Times New Roman"/>
          <w:sz w:val="28"/>
          <w:szCs w:val="32"/>
          <w:lang w:val="kk-KZ"/>
        </w:rPr>
      </w:pPr>
      <w:r w:rsidRPr="004D383B">
        <w:rPr>
          <w:rFonts w:ascii="Times New Roman" w:hAnsi="Times New Roman" w:cs="Times New Roman"/>
          <w:b/>
          <w:color w:val="0070C0"/>
          <w:sz w:val="28"/>
          <w:szCs w:val="32"/>
          <w:lang w:val="kk-KZ"/>
        </w:rPr>
        <w:t>Мерекелік іс-шаралардың мақсатты топтары:</w:t>
      </w:r>
      <w:r w:rsidRPr="004D383B">
        <w:rPr>
          <w:rFonts w:ascii="Times New Roman" w:hAnsi="Times New Roman" w:cs="Times New Roman"/>
          <w:color w:val="0070C0"/>
          <w:sz w:val="28"/>
          <w:szCs w:val="32"/>
          <w:lang w:val="kk-KZ"/>
        </w:rPr>
        <w:t xml:space="preserve"> </w:t>
      </w:r>
      <w:r w:rsidRPr="00220884">
        <w:rPr>
          <w:rFonts w:ascii="Times New Roman" w:hAnsi="Times New Roman" w:cs="Times New Roman"/>
          <w:sz w:val="28"/>
          <w:szCs w:val="28"/>
          <w:lang w:val="kk-KZ"/>
        </w:rPr>
        <w:t>мектепке дейінгі және мектеп жасындағы балалар, оқушы жастар, педагогтар және ата-аналар</w:t>
      </w:r>
      <w:r w:rsidRPr="00220884">
        <w:rPr>
          <w:rFonts w:ascii="Times New Roman" w:hAnsi="Times New Roman" w:cs="Times New Roman"/>
          <w:sz w:val="28"/>
          <w:szCs w:val="32"/>
          <w:lang w:val="kk-KZ"/>
        </w:rPr>
        <w:t>.</w:t>
      </w:r>
    </w:p>
    <w:p w:rsidR="004D383B" w:rsidRPr="00220884" w:rsidRDefault="004D383B" w:rsidP="004D383B">
      <w:pPr>
        <w:tabs>
          <w:tab w:val="left" w:pos="0"/>
          <w:tab w:val="left" w:pos="709"/>
          <w:tab w:val="left" w:pos="1134"/>
        </w:tabs>
        <w:spacing w:after="0" w:line="240" w:lineRule="auto"/>
        <w:ind w:firstLine="709"/>
        <w:jc w:val="both"/>
        <w:rPr>
          <w:rFonts w:ascii="Times New Roman" w:hAnsi="Times New Roman"/>
          <w:sz w:val="28"/>
          <w:szCs w:val="28"/>
          <w:lang w:val="kk-KZ"/>
        </w:rPr>
      </w:pPr>
      <w:r w:rsidRPr="004D383B">
        <w:rPr>
          <w:rFonts w:ascii="Times New Roman" w:hAnsi="Times New Roman"/>
          <w:b/>
          <w:color w:val="0070C0"/>
          <w:sz w:val="28"/>
          <w:szCs w:val="32"/>
          <w:lang w:val="kk-KZ"/>
        </w:rPr>
        <w:t>Ұйымдастырушылар:</w:t>
      </w:r>
      <w:r w:rsidRPr="00220884">
        <w:rPr>
          <w:rFonts w:ascii="Times New Roman" w:hAnsi="Times New Roman"/>
          <w:sz w:val="28"/>
          <w:szCs w:val="32"/>
          <w:lang w:val="kk-KZ"/>
        </w:rPr>
        <w:t xml:space="preserve"> </w:t>
      </w:r>
      <w:r w:rsidRPr="00220884">
        <w:rPr>
          <w:rFonts w:ascii="Times New Roman" w:hAnsi="Times New Roman"/>
          <w:sz w:val="28"/>
          <w:szCs w:val="28"/>
          <w:lang w:val="kk-KZ"/>
        </w:rPr>
        <w:t>ҚР Білім және ғылым министрлігі, жергілікті атқарушы органдар, білім беру, мәдениет және спорт ұйымдары, ҮЕҰ, БАҚ және т. б.</w:t>
      </w:r>
    </w:p>
    <w:bookmarkEnd w:id="0"/>
    <w:p w:rsidR="00B01658" w:rsidRPr="00014B4D" w:rsidRDefault="00B01658" w:rsidP="00B01658">
      <w:pPr>
        <w:tabs>
          <w:tab w:val="left" w:pos="0"/>
          <w:tab w:val="left" w:pos="709"/>
          <w:tab w:val="left" w:pos="1134"/>
        </w:tabs>
        <w:spacing w:after="0" w:line="240" w:lineRule="auto"/>
        <w:ind w:firstLine="709"/>
        <w:jc w:val="both"/>
        <w:rPr>
          <w:rFonts w:ascii="Times New Roman" w:hAnsi="Times New Roman"/>
          <w:b/>
          <w:color w:val="0070C0"/>
          <w:sz w:val="28"/>
          <w:szCs w:val="28"/>
        </w:rPr>
      </w:pPr>
      <w:r w:rsidRPr="00014B4D">
        <w:rPr>
          <w:rFonts w:ascii="Times New Roman" w:hAnsi="Times New Roman"/>
          <w:b/>
          <w:color w:val="0070C0"/>
          <w:sz w:val="28"/>
          <w:szCs w:val="28"/>
        </w:rPr>
        <w:t>НЕГІЗГІ ІС-ШАРАЛАР</w:t>
      </w:r>
    </w:p>
    <w:p w:rsidR="00B01658" w:rsidRPr="00014B4D" w:rsidRDefault="00B01658" w:rsidP="00220884">
      <w:pPr>
        <w:tabs>
          <w:tab w:val="left" w:pos="709"/>
          <w:tab w:val="left" w:pos="993"/>
        </w:tabs>
        <w:spacing w:after="0" w:line="240" w:lineRule="auto"/>
        <w:ind w:firstLine="709"/>
        <w:rPr>
          <w:rFonts w:ascii="Times New Roman" w:hAnsi="Times New Roman"/>
          <w:b/>
          <w:color w:val="0070C0"/>
          <w:sz w:val="28"/>
          <w:szCs w:val="28"/>
          <w:lang w:val="kk-KZ"/>
        </w:rPr>
      </w:pPr>
    </w:p>
    <w:p w:rsidR="008F627F" w:rsidRPr="00014B4D" w:rsidRDefault="00014B4D" w:rsidP="00220884">
      <w:pPr>
        <w:numPr>
          <w:ilvl w:val="0"/>
          <w:numId w:val="2"/>
        </w:numPr>
        <w:tabs>
          <w:tab w:val="left" w:pos="0"/>
          <w:tab w:val="left" w:pos="709"/>
          <w:tab w:val="left" w:pos="1134"/>
        </w:tabs>
        <w:spacing w:after="0" w:line="240" w:lineRule="auto"/>
        <w:ind w:left="0" w:firstLine="709"/>
        <w:jc w:val="both"/>
        <w:rPr>
          <w:rFonts w:ascii="Times New Roman" w:hAnsi="Times New Roman"/>
          <w:b/>
          <w:i/>
          <w:color w:val="0070C0"/>
          <w:sz w:val="28"/>
          <w:szCs w:val="28"/>
          <w:u w:val="single"/>
          <w:lang w:val="kk-KZ"/>
        </w:rPr>
      </w:pPr>
      <w:r w:rsidRPr="00014B4D">
        <w:rPr>
          <w:rFonts w:ascii="Times New Roman" w:hAnsi="Times New Roman"/>
          <w:b/>
          <w:i/>
          <w:color w:val="0070C0"/>
          <w:sz w:val="28"/>
          <w:szCs w:val="28"/>
          <w:u w:val="single"/>
          <w:lang w:val="kk-KZ"/>
        </w:rPr>
        <w:t xml:space="preserve">Дүниежүзілік Сабақ </w:t>
      </w:r>
      <w:r w:rsidR="008F627F" w:rsidRPr="00014B4D">
        <w:rPr>
          <w:rFonts w:ascii="Times New Roman" w:hAnsi="Times New Roman"/>
          <w:b/>
          <w:i/>
          <w:color w:val="0070C0"/>
          <w:sz w:val="28"/>
          <w:szCs w:val="28"/>
          <w:u w:val="single"/>
          <w:lang w:val="kk-KZ"/>
        </w:rPr>
        <w:t>«</w:t>
      </w:r>
      <w:r w:rsidRPr="00014B4D">
        <w:rPr>
          <w:rFonts w:ascii="Times New Roman" w:hAnsi="Times New Roman"/>
          <w:b/>
          <w:i/>
          <w:color w:val="0070C0"/>
          <w:sz w:val="28"/>
          <w:szCs w:val="28"/>
          <w:u w:val="single"/>
          <w:lang w:val="kk-KZ"/>
        </w:rPr>
        <w:t>Қазіргі және болашақ: әр бала үшін қорғалған балалық шақ</w:t>
      </w:r>
      <w:r w:rsidR="008F627F" w:rsidRPr="00014B4D">
        <w:rPr>
          <w:rFonts w:ascii="Times New Roman" w:hAnsi="Times New Roman"/>
          <w:b/>
          <w:i/>
          <w:color w:val="0070C0"/>
          <w:sz w:val="28"/>
          <w:szCs w:val="28"/>
          <w:u w:val="single"/>
          <w:lang w:val="kk-KZ"/>
        </w:rPr>
        <w:t>»</w:t>
      </w:r>
    </w:p>
    <w:p w:rsidR="00014B4D" w:rsidRPr="00014B4D" w:rsidRDefault="00014B4D" w:rsidP="00014B4D">
      <w:pPr>
        <w:tabs>
          <w:tab w:val="left" w:pos="0"/>
          <w:tab w:val="left" w:pos="709"/>
          <w:tab w:val="left" w:pos="1134"/>
        </w:tabs>
        <w:spacing w:after="0" w:line="240" w:lineRule="auto"/>
        <w:ind w:firstLine="709"/>
        <w:jc w:val="both"/>
        <w:rPr>
          <w:rFonts w:ascii="Times New Roman" w:hAnsi="Times New Roman"/>
          <w:sz w:val="28"/>
          <w:szCs w:val="28"/>
          <w:lang w:val="kk-KZ"/>
        </w:rPr>
      </w:pPr>
      <w:r w:rsidRPr="00014B4D">
        <w:rPr>
          <w:rFonts w:ascii="Times New Roman" w:hAnsi="Times New Roman"/>
          <w:sz w:val="28"/>
          <w:szCs w:val="28"/>
          <w:lang w:val="kk-KZ"/>
        </w:rPr>
        <w:t>Сабақты өткізудің бастамашылары мен ұйымдастырушылары-ҚР БҒМ және ЮНИСЕФ.</w:t>
      </w:r>
    </w:p>
    <w:p w:rsidR="00014B4D" w:rsidRPr="00014B4D" w:rsidRDefault="00014B4D" w:rsidP="00014B4D">
      <w:pPr>
        <w:tabs>
          <w:tab w:val="left" w:pos="0"/>
          <w:tab w:val="left" w:pos="709"/>
          <w:tab w:val="left" w:pos="1134"/>
        </w:tabs>
        <w:spacing w:after="0" w:line="240" w:lineRule="auto"/>
        <w:ind w:firstLine="709"/>
        <w:jc w:val="both"/>
        <w:rPr>
          <w:rFonts w:ascii="Times New Roman" w:hAnsi="Times New Roman"/>
          <w:sz w:val="28"/>
          <w:szCs w:val="28"/>
          <w:lang w:val="kk-KZ"/>
        </w:rPr>
      </w:pPr>
      <w:r w:rsidRPr="00014B4D">
        <w:rPr>
          <w:rFonts w:ascii="Times New Roman" w:hAnsi="Times New Roman"/>
          <w:sz w:val="28"/>
          <w:szCs w:val="28"/>
          <w:lang w:val="kk-KZ"/>
        </w:rPr>
        <w:t>Дүниежүзілік Сабақтың мақсаты мен міндеттері:</w:t>
      </w:r>
    </w:p>
    <w:p w:rsidR="00014B4D" w:rsidRPr="00014B4D" w:rsidRDefault="00014B4D" w:rsidP="00014B4D">
      <w:pPr>
        <w:tabs>
          <w:tab w:val="left" w:pos="0"/>
          <w:tab w:val="left" w:pos="709"/>
          <w:tab w:val="left" w:pos="1134"/>
        </w:tabs>
        <w:spacing w:after="0" w:line="240" w:lineRule="auto"/>
        <w:ind w:firstLine="709"/>
        <w:jc w:val="both"/>
        <w:rPr>
          <w:rFonts w:ascii="Times New Roman" w:hAnsi="Times New Roman"/>
          <w:sz w:val="28"/>
          <w:szCs w:val="28"/>
          <w:lang w:val="kk-KZ"/>
        </w:rPr>
      </w:pPr>
      <w:r w:rsidRPr="00014B4D">
        <w:rPr>
          <w:rFonts w:ascii="Times New Roman" w:hAnsi="Times New Roman"/>
          <w:sz w:val="28"/>
          <w:szCs w:val="28"/>
          <w:lang w:val="kk-KZ"/>
        </w:rPr>
        <w:t>- Біріккен Ұлттар</w:t>
      </w:r>
      <w:bookmarkStart w:id="1" w:name="_GoBack"/>
      <w:bookmarkEnd w:id="1"/>
      <w:r w:rsidRPr="00014B4D">
        <w:rPr>
          <w:rFonts w:ascii="Times New Roman" w:hAnsi="Times New Roman"/>
          <w:sz w:val="28"/>
          <w:szCs w:val="28"/>
          <w:lang w:val="kk-KZ"/>
        </w:rPr>
        <w:t xml:space="preserve"> Ұйымының Бала құқықтары туралы Конвенциясы туралы жалпы түсінік алу (БҚК);</w:t>
      </w:r>
    </w:p>
    <w:p w:rsidR="00014B4D" w:rsidRPr="00014B4D" w:rsidRDefault="00014B4D" w:rsidP="00014B4D">
      <w:pPr>
        <w:tabs>
          <w:tab w:val="left" w:pos="0"/>
          <w:tab w:val="left" w:pos="709"/>
          <w:tab w:val="left" w:pos="1134"/>
        </w:tabs>
        <w:spacing w:after="0" w:line="240" w:lineRule="auto"/>
        <w:ind w:firstLine="709"/>
        <w:jc w:val="both"/>
        <w:rPr>
          <w:rFonts w:ascii="Times New Roman" w:hAnsi="Times New Roman"/>
          <w:sz w:val="28"/>
          <w:szCs w:val="28"/>
          <w:lang w:val="kk-KZ"/>
        </w:rPr>
      </w:pPr>
      <w:r w:rsidRPr="00014B4D">
        <w:rPr>
          <w:rFonts w:ascii="Times New Roman" w:hAnsi="Times New Roman"/>
          <w:sz w:val="28"/>
          <w:szCs w:val="28"/>
          <w:lang w:val="kk-KZ"/>
        </w:rPr>
        <w:t>- жаһандық мақсаттар мен Конвенция арасындағы тығыз өзара байланысты түсіну;</w:t>
      </w:r>
    </w:p>
    <w:p w:rsidR="00014B4D" w:rsidRPr="00D5190A" w:rsidRDefault="00014B4D" w:rsidP="00014B4D">
      <w:pPr>
        <w:tabs>
          <w:tab w:val="left" w:pos="0"/>
          <w:tab w:val="left" w:pos="709"/>
          <w:tab w:val="left" w:pos="1134"/>
        </w:tabs>
        <w:spacing w:after="0" w:line="240" w:lineRule="auto"/>
        <w:ind w:firstLine="709"/>
        <w:jc w:val="both"/>
        <w:rPr>
          <w:rFonts w:ascii="Times New Roman" w:hAnsi="Times New Roman"/>
          <w:sz w:val="28"/>
          <w:szCs w:val="28"/>
          <w:highlight w:val="yellow"/>
          <w:lang w:val="kk-KZ"/>
        </w:rPr>
      </w:pPr>
      <w:r w:rsidRPr="00014B4D">
        <w:rPr>
          <w:rFonts w:ascii="Times New Roman" w:hAnsi="Times New Roman"/>
          <w:sz w:val="28"/>
          <w:szCs w:val="28"/>
          <w:lang w:val="kk-KZ"/>
        </w:rPr>
        <w:lastRenderedPageBreak/>
        <w:t xml:space="preserve">- </w:t>
      </w:r>
      <w:r w:rsidRPr="00D5190A">
        <w:rPr>
          <w:rFonts w:ascii="Times New Roman" w:hAnsi="Times New Roman"/>
          <w:sz w:val="28"/>
          <w:szCs w:val="28"/>
          <w:highlight w:val="yellow"/>
          <w:lang w:val="kk-KZ"/>
        </w:rPr>
        <w:t>барлық балалардың құқықтары сақталатын болашақты талқылау;</w:t>
      </w:r>
    </w:p>
    <w:p w:rsidR="00014B4D" w:rsidRPr="00014B4D" w:rsidRDefault="00014B4D" w:rsidP="00014B4D">
      <w:pPr>
        <w:tabs>
          <w:tab w:val="left" w:pos="0"/>
          <w:tab w:val="left" w:pos="709"/>
          <w:tab w:val="left" w:pos="1134"/>
        </w:tabs>
        <w:spacing w:after="0" w:line="240" w:lineRule="auto"/>
        <w:ind w:firstLine="709"/>
        <w:jc w:val="both"/>
        <w:rPr>
          <w:rFonts w:ascii="Times New Roman" w:hAnsi="Times New Roman"/>
          <w:sz w:val="28"/>
          <w:szCs w:val="28"/>
          <w:lang w:val="kk-KZ"/>
        </w:rPr>
      </w:pPr>
      <w:r w:rsidRPr="00D5190A">
        <w:rPr>
          <w:rFonts w:ascii="Times New Roman" w:hAnsi="Times New Roman"/>
          <w:sz w:val="28"/>
          <w:szCs w:val="28"/>
          <w:highlight w:val="yellow"/>
          <w:lang w:val="kk-KZ"/>
        </w:rPr>
        <w:t>- өз құқықтары туралы айту және әрекет етуді бастау.</w:t>
      </w:r>
      <w:r w:rsidRPr="00014B4D">
        <w:rPr>
          <w:rFonts w:ascii="Times New Roman" w:hAnsi="Times New Roman"/>
          <w:sz w:val="28"/>
          <w:szCs w:val="28"/>
          <w:lang w:val="kk-KZ"/>
        </w:rPr>
        <w:t xml:space="preserve"> </w:t>
      </w:r>
    </w:p>
    <w:p w:rsidR="00014B4D" w:rsidRPr="00014B4D" w:rsidRDefault="00014B4D" w:rsidP="00014B4D">
      <w:pPr>
        <w:tabs>
          <w:tab w:val="left" w:pos="0"/>
          <w:tab w:val="left" w:pos="709"/>
          <w:tab w:val="left" w:pos="1134"/>
        </w:tabs>
        <w:spacing w:after="0" w:line="240" w:lineRule="auto"/>
        <w:ind w:firstLine="709"/>
        <w:jc w:val="both"/>
        <w:rPr>
          <w:rFonts w:ascii="Times New Roman" w:hAnsi="Times New Roman"/>
          <w:sz w:val="28"/>
          <w:szCs w:val="28"/>
          <w:lang w:val="kk-KZ"/>
        </w:rPr>
      </w:pPr>
      <w:r w:rsidRPr="00014B4D">
        <w:rPr>
          <w:rFonts w:ascii="Times New Roman" w:hAnsi="Times New Roman"/>
          <w:sz w:val="28"/>
          <w:szCs w:val="28"/>
          <w:lang w:val="kk-KZ"/>
        </w:rPr>
        <w:t xml:space="preserve">Дүниежүзілік сабақты өткізу мерзімі: 13 қараша 2019 жыл. </w:t>
      </w:r>
    </w:p>
    <w:p w:rsidR="00014B4D" w:rsidRPr="00014B4D" w:rsidRDefault="00014B4D" w:rsidP="00014B4D">
      <w:pPr>
        <w:tabs>
          <w:tab w:val="left" w:pos="0"/>
          <w:tab w:val="left" w:pos="709"/>
          <w:tab w:val="left" w:pos="1134"/>
        </w:tabs>
        <w:spacing w:after="0" w:line="240" w:lineRule="auto"/>
        <w:ind w:firstLine="709"/>
        <w:jc w:val="both"/>
        <w:rPr>
          <w:rFonts w:ascii="Times New Roman" w:hAnsi="Times New Roman"/>
          <w:sz w:val="28"/>
          <w:szCs w:val="28"/>
          <w:lang w:val="kk-KZ"/>
        </w:rPr>
      </w:pPr>
      <w:r w:rsidRPr="00014B4D">
        <w:rPr>
          <w:rFonts w:ascii="Times New Roman" w:hAnsi="Times New Roman"/>
          <w:sz w:val="28"/>
          <w:szCs w:val="28"/>
          <w:lang w:val="kk-KZ"/>
        </w:rPr>
        <w:t>Сабақ материалдарын ЮНИСЕФ әзірлеген және 2030 жылға қарай көргісі келетін әлемнің негізін анықтауға және құруға көмектесуге бағытталған. Балалар сабақта балалар құқықтарының призмасы арқылы "балалық шақтың" мәнін, сондай-ақ біздің болашақты құруда табиғат қандай рөл атқарады және баланың сандық дағдылары өз міндеттерін жүзеге асыруға қалай көмектесе алады.</w:t>
      </w:r>
    </w:p>
    <w:p w:rsidR="00014B4D" w:rsidRPr="00014B4D" w:rsidRDefault="00014B4D" w:rsidP="00014B4D">
      <w:pPr>
        <w:tabs>
          <w:tab w:val="left" w:pos="0"/>
          <w:tab w:val="left" w:pos="709"/>
          <w:tab w:val="left" w:pos="1134"/>
        </w:tabs>
        <w:spacing w:after="0" w:line="240" w:lineRule="auto"/>
        <w:ind w:firstLine="709"/>
        <w:jc w:val="both"/>
        <w:rPr>
          <w:rFonts w:ascii="Times New Roman" w:hAnsi="Times New Roman"/>
          <w:sz w:val="28"/>
          <w:szCs w:val="28"/>
          <w:lang w:val="kk-KZ"/>
        </w:rPr>
      </w:pPr>
      <w:r w:rsidRPr="00014B4D">
        <w:rPr>
          <w:rFonts w:ascii="Times New Roman" w:hAnsi="Times New Roman"/>
          <w:sz w:val="28"/>
          <w:szCs w:val="28"/>
          <w:lang w:val="kk-KZ"/>
        </w:rPr>
        <w:t xml:space="preserve">Сабақ материалдары қоса беріледі </w:t>
      </w:r>
      <w:r w:rsidRPr="00D5190A">
        <w:rPr>
          <w:rFonts w:ascii="Times New Roman" w:hAnsi="Times New Roman"/>
          <w:i/>
          <w:color w:val="C00000"/>
          <w:sz w:val="28"/>
          <w:szCs w:val="28"/>
          <w:lang w:val="kk-KZ"/>
        </w:rPr>
        <w:t>(Қосымша 1).</w:t>
      </w:r>
    </w:p>
    <w:p w:rsidR="00994F61" w:rsidRDefault="00994F61" w:rsidP="00220884">
      <w:pPr>
        <w:shd w:val="clear" w:color="auto" w:fill="FFFFFF"/>
        <w:tabs>
          <w:tab w:val="left" w:pos="709"/>
        </w:tabs>
        <w:spacing w:after="0" w:line="240" w:lineRule="auto"/>
        <w:ind w:firstLine="709"/>
        <w:jc w:val="both"/>
        <w:rPr>
          <w:rFonts w:ascii="Arial Narrow" w:hAnsi="Arial Narrow"/>
          <w:i/>
          <w:sz w:val="28"/>
          <w:szCs w:val="28"/>
          <w:lang w:val="kk-KZ"/>
        </w:rPr>
      </w:pPr>
    </w:p>
    <w:p w:rsidR="001B7812" w:rsidRPr="00994F61" w:rsidRDefault="001B7812" w:rsidP="00994F61">
      <w:pPr>
        <w:shd w:val="clear" w:color="auto" w:fill="FFFFFF"/>
        <w:tabs>
          <w:tab w:val="left" w:pos="0"/>
          <w:tab w:val="left" w:pos="1134"/>
        </w:tabs>
        <w:spacing w:after="0" w:line="240" w:lineRule="auto"/>
        <w:ind w:firstLine="709"/>
        <w:contextualSpacing/>
        <w:jc w:val="both"/>
        <w:rPr>
          <w:rFonts w:ascii="Times New Roman" w:hAnsi="Times New Roman"/>
          <w:b/>
          <w:i/>
          <w:color w:val="0070C0"/>
          <w:sz w:val="28"/>
          <w:szCs w:val="28"/>
          <w:u w:val="single"/>
          <w:lang w:val="kk-KZ"/>
        </w:rPr>
      </w:pPr>
      <w:r w:rsidRPr="00994F61">
        <w:rPr>
          <w:rFonts w:ascii="Times New Roman" w:hAnsi="Times New Roman"/>
          <w:b/>
          <w:i/>
          <w:color w:val="0070C0"/>
          <w:sz w:val="28"/>
          <w:szCs w:val="28"/>
          <w:u w:val="single"/>
          <w:lang w:val="kk-KZ"/>
        </w:rPr>
        <w:t>2.</w:t>
      </w:r>
      <w:r w:rsidRPr="00994F61">
        <w:rPr>
          <w:rFonts w:ascii="Times New Roman" w:hAnsi="Times New Roman"/>
          <w:b/>
          <w:i/>
          <w:color w:val="0070C0"/>
          <w:sz w:val="28"/>
          <w:szCs w:val="28"/>
          <w:u w:val="single"/>
          <w:lang w:val="kk-KZ"/>
        </w:rPr>
        <w:tab/>
        <w:t xml:space="preserve">Дүниежүзілік балалар күніне арналған "Бала құқығы – адам құқығы" онкүндігі </w:t>
      </w:r>
    </w:p>
    <w:p w:rsidR="001B7812" w:rsidRPr="00D5190A" w:rsidRDefault="001B7812" w:rsidP="001B7812">
      <w:pPr>
        <w:tabs>
          <w:tab w:val="left" w:pos="0"/>
          <w:tab w:val="left" w:pos="709"/>
          <w:tab w:val="left" w:pos="1134"/>
        </w:tabs>
        <w:spacing w:after="0" w:line="240" w:lineRule="auto"/>
        <w:ind w:firstLine="709"/>
        <w:jc w:val="both"/>
        <w:rPr>
          <w:rFonts w:ascii="Times New Roman" w:hAnsi="Times New Roman"/>
          <w:sz w:val="28"/>
          <w:szCs w:val="28"/>
          <w:lang w:val="kk-KZ"/>
        </w:rPr>
      </w:pPr>
      <w:r w:rsidRPr="00D5190A">
        <w:rPr>
          <w:rFonts w:ascii="Times New Roman" w:hAnsi="Times New Roman"/>
          <w:sz w:val="28"/>
          <w:szCs w:val="28"/>
          <w:lang w:val="kk-KZ"/>
        </w:rPr>
        <w:t>Дүниежүзілік балалар күніне арналған онкүндік-балалар мен ата-аналарды құқықтық оқыту, БҰҰ Бала құқықтары туралы Конвенциясының қағидалары мен ережелерін түсіндіру, Қазақстандағы балалардың жағдайын жақсарту үшін мемлекет қабылдайтын шаралар туралы дәстүрлі іс-шара.</w:t>
      </w:r>
    </w:p>
    <w:p w:rsidR="001B7812" w:rsidRPr="00D5190A" w:rsidRDefault="001B7812" w:rsidP="001B7812">
      <w:pPr>
        <w:tabs>
          <w:tab w:val="left" w:pos="0"/>
          <w:tab w:val="left" w:pos="709"/>
          <w:tab w:val="left" w:pos="1134"/>
        </w:tabs>
        <w:spacing w:after="0" w:line="240" w:lineRule="auto"/>
        <w:ind w:firstLine="709"/>
        <w:jc w:val="both"/>
        <w:rPr>
          <w:rFonts w:ascii="Times New Roman" w:hAnsi="Times New Roman"/>
          <w:sz w:val="28"/>
          <w:szCs w:val="28"/>
          <w:lang w:val="kk-KZ"/>
        </w:rPr>
      </w:pPr>
      <w:r w:rsidRPr="00D5190A">
        <w:rPr>
          <w:rFonts w:ascii="Times New Roman" w:hAnsi="Times New Roman"/>
          <w:i/>
          <w:sz w:val="28"/>
          <w:szCs w:val="28"/>
          <w:lang w:val="kk-KZ"/>
        </w:rPr>
        <w:t>Онкүндік атауы:</w:t>
      </w:r>
      <w:r w:rsidRPr="00D5190A">
        <w:rPr>
          <w:rFonts w:ascii="Times New Roman" w:hAnsi="Times New Roman"/>
          <w:sz w:val="28"/>
          <w:szCs w:val="28"/>
          <w:lang w:val="kk-KZ"/>
        </w:rPr>
        <w:t xml:space="preserve"> "Бала құқығы – адам құқығы»</w:t>
      </w:r>
    </w:p>
    <w:p w:rsidR="001B7812" w:rsidRPr="00D5190A" w:rsidRDefault="001B7812" w:rsidP="001B7812">
      <w:pPr>
        <w:tabs>
          <w:tab w:val="left" w:pos="0"/>
          <w:tab w:val="left" w:pos="709"/>
          <w:tab w:val="left" w:pos="1134"/>
        </w:tabs>
        <w:spacing w:after="0" w:line="240" w:lineRule="auto"/>
        <w:ind w:firstLine="709"/>
        <w:jc w:val="both"/>
        <w:rPr>
          <w:rFonts w:ascii="Times New Roman" w:hAnsi="Times New Roman"/>
          <w:sz w:val="28"/>
          <w:szCs w:val="28"/>
          <w:lang w:val="kk-KZ"/>
        </w:rPr>
      </w:pPr>
      <w:r w:rsidRPr="00D5190A">
        <w:rPr>
          <w:rFonts w:ascii="Times New Roman" w:hAnsi="Times New Roman"/>
          <w:i/>
          <w:sz w:val="28"/>
          <w:szCs w:val="28"/>
          <w:lang w:val="kk-KZ"/>
        </w:rPr>
        <w:t xml:space="preserve">Онкүндікті өткізу мерзімі: </w:t>
      </w:r>
      <w:r w:rsidRPr="00D5190A">
        <w:rPr>
          <w:rFonts w:ascii="Times New Roman" w:hAnsi="Times New Roman"/>
          <w:sz w:val="28"/>
          <w:szCs w:val="28"/>
          <w:lang w:val="kk-KZ"/>
        </w:rPr>
        <w:t>7-20 қараша 2019 жыл.</w:t>
      </w:r>
    </w:p>
    <w:p w:rsidR="001B7812" w:rsidRPr="00393874" w:rsidRDefault="001B7812" w:rsidP="001B7812">
      <w:pPr>
        <w:tabs>
          <w:tab w:val="left" w:pos="0"/>
          <w:tab w:val="left" w:pos="709"/>
          <w:tab w:val="left" w:pos="1134"/>
        </w:tabs>
        <w:spacing w:after="0" w:line="240" w:lineRule="auto"/>
        <w:ind w:firstLine="709"/>
        <w:jc w:val="both"/>
        <w:rPr>
          <w:rFonts w:ascii="Times New Roman" w:hAnsi="Times New Roman"/>
          <w:sz w:val="28"/>
          <w:szCs w:val="28"/>
          <w:lang w:val="kk-KZ"/>
        </w:rPr>
      </w:pPr>
      <w:r w:rsidRPr="00393874">
        <w:rPr>
          <w:rFonts w:ascii="Times New Roman" w:hAnsi="Times New Roman"/>
          <w:i/>
          <w:sz w:val="28"/>
          <w:szCs w:val="28"/>
          <w:lang w:val="kk-KZ"/>
        </w:rPr>
        <w:t>Онкүндіктің мақсаты</w:t>
      </w:r>
      <w:r w:rsidR="00994F61">
        <w:rPr>
          <w:rFonts w:ascii="Times New Roman" w:hAnsi="Times New Roman"/>
          <w:i/>
          <w:sz w:val="28"/>
          <w:szCs w:val="28"/>
          <w:lang w:val="kk-KZ"/>
        </w:rPr>
        <w:t xml:space="preserve"> </w:t>
      </w:r>
      <w:r w:rsidRPr="00393874">
        <w:rPr>
          <w:rFonts w:ascii="Times New Roman" w:hAnsi="Times New Roman"/>
          <w:sz w:val="28"/>
          <w:szCs w:val="28"/>
          <w:lang w:val="kk-KZ"/>
        </w:rPr>
        <w:t>-</w:t>
      </w:r>
      <w:r w:rsidR="00994F61">
        <w:rPr>
          <w:rFonts w:ascii="Times New Roman" w:hAnsi="Times New Roman"/>
          <w:sz w:val="28"/>
          <w:szCs w:val="28"/>
          <w:lang w:val="kk-KZ"/>
        </w:rPr>
        <w:t xml:space="preserve"> </w:t>
      </w:r>
      <w:r w:rsidRPr="00393874">
        <w:rPr>
          <w:rFonts w:ascii="Times New Roman" w:hAnsi="Times New Roman"/>
          <w:sz w:val="28"/>
          <w:szCs w:val="28"/>
          <w:lang w:val="kk-KZ"/>
        </w:rPr>
        <w:t>кәмелетке толмағандардың құқықтық мәдениетін, 1989 жылғы 20 қарашада Біріккен Ұлттар Бас Ассамблеясы қабылдаған БҰҰ Бала құқықтары туралы Конвенциясының негізгі ережелері туралы білім деңгейін арттыру.</w:t>
      </w:r>
    </w:p>
    <w:p w:rsidR="001B7812" w:rsidRPr="00393874" w:rsidRDefault="001B7812" w:rsidP="001B7812">
      <w:pPr>
        <w:tabs>
          <w:tab w:val="left" w:pos="0"/>
          <w:tab w:val="left" w:pos="709"/>
          <w:tab w:val="left" w:pos="1134"/>
        </w:tabs>
        <w:spacing w:after="0" w:line="240" w:lineRule="auto"/>
        <w:ind w:firstLine="709"/>
        <w:jc w:val="both"/>
        <w:rPr>
          <w:rFonts w:ascii="Times New Roman" w:hAnsi="Times New Roman"/>
          <w:sz w:val="28"/>
          <w:szCs w:val="28"/>
          <w:lang w:val="kk-KZ"/>
        </w:rPr>
      </w:pPr>
      <w:r w:rsidRPr="00393874">
        <w:rPr>
          <w:rFonts w:ascii="Times New Roman" w:hAnsi="Times New Roman"/>
          <w:i/>
          <w:sz w:val="28"/>
          <w:szCs w:val="28"/>
          <w:lang w:val="kk-KZ"/>
        </w:rPr>
        <w:t>Ұйымдастырушы:</w:t>
      </w:r>
      <w:r w:rsidRPr="00393874">
        <w:rPr>
          <w:rFonts w:ascii="Times New Roman" w:hAnsi="Times New Roman"/>
          <w:sz w:val="28"/>
          <w:szCs w:val="28"/>
          <w:lang w:val="kk-KZ"/>
        </w:rPr>
        <w:t xml:space="preserve"> Қазақстан Республикасы Білім және ғылым министрлігі Балалардың құқықтарын қорғау комитеті.</w:t>
      </w:r>
    </w:p>
    <w:p w:rsidR="001B7812" w:rsidRPr="00994F61" w:rsidRDefault="001B7812" w:rsidP="001B7812">
      <w:pPr>
        <w:tabs>
          <w:tab w:val="left" w:pos="0"/>
          <w:tab w:val="left" w:pos="709"/>
          <w:tab w:val="left" w:pos="1134"/>
        </w:tabs>
        <w:spacing w:after="0" w:line="240" w:lineRule="auto"/>
        <w:ind w:firstLine="709"/>
        <w:jc w:val="both"/>
        <w:rPr>
          <w:rFonts w:ascii="Times New Roman" w:hAnsi="Times New Roman"/>
          <w:sz w:val="28"/>
          <w:szCs w:val="28"/>
          <w:lang w:val="kk-KZ"/>
        </w:rPr>
      </w:pPr>
      <w:r w:rsidRPr="00393874">
        <w:rPr>
          <w:rFonts w:ascii="Times New Roman" w:hAnsi="Times New Roman"/>
          <w:i/>
          <w:sz w:val="28"/>
          <w:szCs w:val="28"/>
          <w:lang w:val="kk-KZ"/>
        </w:rPr>
        <w:t>Іске асыру.</w:t>
      </w:r>
      <w:r w:rsidRPr="00393874">
        <w:rPr>
          <w:rFonts w:ascii="Times New Roman" w:hAnsi="Times New Roman"/>
          <w:sz w:val="28"/>
          <w:szCs w:val="28"/>
          <w:lang w:val="kk-KZ"/>
        </w:rPr>
        <w:t xml:space="preserve"> Онкүндік барысында "балалар бақытты болсын!", оқырмандар конференциялары, семинарлар, дөңгелек үстелдер, </w:t>
      </w:r>
      <w:r w:rsidRPr="00393874">
        <w:rPr>
          <w:rFonts w:ascii="Times New Roman" w:hAnsi="Times New Roman"/>
          <w:sz w:val="28"/>
          <w:szCs w:val="28"/>
          <w:highlight w:val="yellow"/>
          <w:lang w:val="kk-KZ"/>
        </w:rPr>
        <w:t>"Балалар игілігі үшін" қайырымдылық акциялары, кинотеатрларға, ойын-сауық орталықтарына, спорт кешендеріне тегін бару, "заңдар әлеміне саяхат" тақырыбына сынып сағаттары</w:t>
      </w:r>
      <w:r w:rsidRPr="00393874">
        <w:rPr>
          <w:rFonts w:ascii="Times New Roman" w:hAnsi="Times New Roman"/>
          <w:sz w:val="28"/>
          <w:szCs w:val="28"/>
          <w:lang w:val="kk-KZ"/>
        </w:rPr>
        <w:t>, "балалар бақытты балалық шақ үшін!", аутрич науқаны "</w:t>
      </w:r>
      <w:r w:rsidR="00994F61">
        <w:rPr>
          <w:rFonts w:ascii="Times New Roman" w:hAnsi="Times New Roman"/>
          <w:sz w:val="28"/>
          <w:szCs w:val="28"/>
          <w:lang w:val="kk-KZ"/>
        </w:rPr>
        <w:t>Барлығын білгім келеді</w:t>
      </w:r>
      <w:r w:rsidRPr="00393874">
        <w:rPr>
          <w:rFonts w:ascii="Times New Roman" w:hAnsi="Times New Roman"/>
          <w:sz w:val="28"/>
          <w:szCs w:val="28"/>
          <w:lang w:val="kk-KZ"/>
        </w:rPr>
        <w:t>!"</w:t>
      </w:r>
      <w:r w:rsidR="00994F61">
        <w:rPr>
          <w:rFonts w:ascii="Times New Roman" w:hAnsi="Times New Roman"/>
          <w:sz w:val="28"/>
          <w:szCs w:val="28"/>
          <w:lang w:val="kk-KZ"/>
        </w:rPr>
        <w:t xml:space="preserve"> </w:t>
      </w:r>
      <w:r w:rsidRPr="00393874">
        <w:rPr>
          <w:rFonts w:ascii="Times New Roman" w:hAnsi="Times New Roman"/>
          <w:sz w:val="28"/>
          <w:szCs w:val="28"/>
          <w:lang w:val="kk-KZ"/>
        </w:rPr>
        <w:t>демалыс және ойын-сауық орталықтарында, сондай-ақ ата-аналардың, ҮЕҰ, балалар мен жастар ұйымдары мүшелерінің, еріктілердің қатысуымен ауқымды іс-шараларды жоспарлау.</w:t>
      </w:r>
      <w:r w:rsidR="00994F61">
        <w:rPr>
          <w:rFonts w:ascii="Times New Roman" w:hAnsi="Times New Roman"/>
          <w:sz w:val="28"/>
          <w:szCs w:val="28"/>
          <w:lang w:val="kk-KZ"/>
        </w:rPr>
        <w:t xml:space="preserve"> </w:t>
      </w:r>
    </w:p>
    <w:p w:rsidR="001B7812" w:rsidRPr="00D5190A" w:rsidRDefault="001B7812" w:rsidP="001B7812">
      <w:pPr>
        <w:tabs>
          <w:tab w:val="left" w:pos="0"/>
          <w:tab w:val="left" w:pos="709"/>
          <w:tab w:val="left" w:pos="1134"/>
        </w:tabs>
        <w:spacing w:after="0" w:line="240" w:lineRule="auto"/>
        <w:ind w:firstLine="709"/>
        <w:jc w:val="both"/>
        <w:rPr>
          <w:rFonts w:ascii="Times New Roman" w:hAnsi="Times New Roman"/>
          <w:sz w:val="28"/>
          <w:szCs w:val="28"/>
          <w:lang w:val="kk-KZ"/>
        </w:rPr>
      </w:pPr>
      <w:r w:rsidRPr="00D5190A">
        <w:rPr>
          <w:rFonts w:ascii="Times New Roman" w:hAnsi="Times New Roman"/>
          <w:sz w:val="28"/>
          <w:szCs w:val="28"/>
          <w:lang w:val="kk-KZ"/>
        </w:rPr>
        <w:t xml:space="preserve">Онкүндік барысында өткізілетін іс-шараларды ақпараттық қолдау фильмдерді, бейнероликтерді көрсету арқылы қамтамасыз етілуі тиіс. </w:t>
      </w:r>
    </w:p>
    <w:p w:rsidR="001B7812" w:rsidRPr="00D5190A" w:rsidRDefault="001B7812" w:rsidP="00220884">
      <w:pPr>
        <w:tabs>
          <w:tab w:val="left" w:pos="709"/>
          <w:tab w:val="left" w:pos="993"/>
        </w:tabs>
        <w:spacing w:after="0" w:line="240" w:lineRule="auto"/>
        <w:ind w:left="709" w:firstLine="709"/>
        <w:contextualSpacing/>
        <w:rPr>
          <w:rFonts w:ascii="Arial Narrow" w:hAnsi="Arial Narrow"/>
          <w:b/>
          <w:i/>
          <w:color w:val="0070C0"/>
          <w:sz w:val="28"/>
          <w:szCs w:val="28"/>
          <w:u w:val="single"/>
          <w:lang w:val="kk-KZ"/>
        </w:rPr>
      </w:pPr>
    </w:p>
    <w:p w:rsidR="00994F61" w:rsidRPr="00D5190A" w:rsidRDefault="00994F61" w:rsidP="0057529A">
      <w:pPr>
        <w:tabs>
          <w:tab w:val="left" w:pos="0"/>
          <w:tab w:val="left" w:pos="993"/>
        </w:tabs>
        <w:spacing w:after="0" w:line="240" w:lineRule="auto"/>
        <w:ind w:firstLine="709"/>
        <w:contextualSpacing/>
        <w:jc w:val="both"/>
        <w:rPr>
          <w:rFonts w:ascii="Times New Roman" w:hAnsi="Times New Roman"/>
          <w:b/>
          <w:i/>
          <w:color w:val="0070C0"/>
          <w:sz w:val="28"/>
          <w:szCs w:val="28"/>
          <w:u w:val="single"/>
          <w:lang w:val="kk-KZ"/>
        </w:rPr>
      </w:pPr>
      <w:r w:rsidRPr="00D5190A">
        <w:rPr>
          <w:rFonts w:ascii="Times New Roman" w:hAnsi="Times New Roman"/>
          <w:b/>
          <w:i/>
          <w:color w:val="0070C0"/>
          <w:sz w:val="28"/>
          <w:szCs w:val="28"/>
          <w:u w:val="single"/>
          <w:lang w:val="kk-KZ"/>
        </w:rPr>
        <w:t>3.</w:t>
      </w:r>
      <w:r w:rsidRPr="00D5190A">
        <w:rPr>
          <w:rFonts w:ascii="Times New Roman" w:hAnsi="Times New Roman"/>
          <w:b/>
          <w:i/>
          <w:color w:val="0070C0"/>
          <w:sz w:val="28"/>
          <w:szCs w:val="28"/>
          <w:u w:val="single"/>
          <w:lang w:val="kk-KZ"/>
        </w:rPr>
        <w:tab/>
        <w:t xml:space="preserve"> Республикалық ақпараттық компания </w:t>
      </w:r>
      <w:r w:rsidR="0057529A" w:rsidRPr="00D5190A">
        <w:rPr>
          <w:rFonts w:ascii="Arial Narrow" w:hAnsi="Arial Narrow"/>
          <w:b/>
          <w:i/>
          <w:color w:val="0070C0"/>
          <w:sz w:val="28"/>
          <w:szCs w:val="28"/>
          <w:u w:val="single"/>
          <w:lang w:val="kk-KZ"/>
        </w:rPr>
        <w:t>«</w:t>
      </w:r>
      <w:r w:rsidR="0057529A" w:rsidRPr="00D5190A">
        <w:rPr>
          <w:rFonts w:ascii="Times New Roman" w:hAnsi="Times New Roman"/>
          <w:b/>
          <w:i/>
          <w:color w:val="0070C0"/>
          <w:sz w:val="28"/>
          <w:szCs w:val="28"/>
          <w:u w:val="single"/>
          <w:lang w:val="kk-KZ"/>
        </w:rPr>
        <w:t xml:space="preserve">Қатыгездіксіз </w:t>
      </w:r>
      <w:r w:rsidRPr="00D5190A">
        <w:rPr>
          <w:rFonts w:ascii="Times New Roman" w:hAnsi="Times New Roman"/>
          <w:b/>
          <w:i/>
          <w:color w:val="0070C0"/>
          <w:sz w:val="28"/>
          <w:szCs w:val="28"/>
          <w:u w:val="single"/>
          <w:lang w:val="kk-KZ"/>
        </w:rPr>
        <w:t>және зорлық-зомбылықсыз Балалық шақ»</w:t>
      </w:r>
    </w:p>
    <w:p w:rsidR="00994F61" w:rsidRPr="0041482A" w:rsidRDefault="0041482A" w:rsidP="00994F61">
      <w:pPr>
        <w:tabs>
          <w:tab w:val="left" w:pos="0"/>
          <w:tab w:val="left" w:pos="1134"/>
        </w:tabs>
        <w:spacing w:after="0" w:line="240" w:lineRule="auto"/>
        <w:jc w:val="both"/>
        <w:rPr>
          <w:rFonts w:ascii="Times New Roman" w:hAnsi="Times New Roman"/>
          <w:sz w:val="28"/>
          <w:szCs w:val="28"/>
          <w:lang w:val="kk-KZ"/>
        </w:rPr>
      </w:pPr>
      <w:r>
        <w:rPr>
          <w:rFonts w:ascii="Times New Roman" w:hAnsi="Times New Roman"/>
          <w:sz w:val="28"/>
          <w:szCs w:val="28"/>
          <w:lang w:val="kk-KZ"/>
        </w:rPr>
        <w:tab/>
      </w:r>
      <w:r w:rsidRPr="0041482A">
        <w:rPr>
          <w:rFonts w:ascii="Times New Roman" w:hAnsi="Times New Roman"/>
          <w:sz w:val="28"/>
          <w:szCs w:val="28"/>
          <w:lang w:val="kk-KZ"/>
        </w:rPr>
        <w:t>«Қатыгездіксіз және зорлық</w:t>
      </w:r>
      <w:r w:rsidR="00994F61" w:rsidRPr="0041482A">
        <w:rPr>
          <w:rFonts w:ascii="Times New Roman" w:hAnsi="Times New Roman"/>
          <w:sz w:val="28"/>
          <w:szCs w:val="28"/>
          <w:lang w:val="kk-KZ"/>
        </w:rPr>
        <w:t>-зомбылықсыз балалық шақ</w:t>
      </w:r>
      <w:r w:rsidRPr="0041482A">
        <w:rPr>
          <w:rFonts w:ascii="Times New Roman" w:hAnsi="Times New Roman"/>
          <w:sz w:val="28"/>
          <w:szCs w:val="28"/>
          <w:lang w:val="kk-KZ"/>
        </w:rPr>
        <w:t>»</w:t>
      </w:r>
      <w:r w:rsidR="00994F61" w:rsidRPr="0041482A">
        <w:rPr>
          <w:rFonts w:ascii="Times New Roman" w:hAnsi="Times New Roman"/>
          <w:sz w:val="28"/>
          <w:szCs w:val="28"/>
          <w:lang w:val="kk-KZ"/>
        </w:rPr>
        <w:t xml:space="preserve"> республикалық ақпараттық кампаниясы қоғамның назарын балаларға қатал қарау мәселесіне және оның бала мен қоғам үшін салдарларына аударуға бағытталған.</w:t>
      </w:r>
    </w:p>
    <w:p w:rsidR="00994F61" w:rsidRPr="00D5190A" w:rsidRDefault="00994F61" w:rsidP="00994F61">
      <w:pPr>
        <w:tabs>
          <w:tab w:val="left" w:pos="0"/>
          <w:tab w:val="left" w:pos="709"/>
          <w:tab w:val="left" w:pos="1134"/>
        </w:tabs>
        <w:spacing w:after="0" w:line="240" w:lineRule="auto"/>
        <w:ind w:firstLine="709"/>
        <w:jc w:val="both"/>
        <w:rPr>
          <w:rFonts w:ascii="Times New Roman" w:hAnsi="Times New Roman"/>
          <w:sz w:val="28"/>
          <w:szCs w:val="28"/>
          <w:lang w:val="kk-KZ"/>
        </w:rPr>
      </w:pPr>
      <w:r w:rsidRPr="00D5190A">
        <w:rPr>
          <w:rFonts w:ascii="Times New Roman" w:hAnsi="Times New Roman"/>
          <w:i/>
          <w:sz w:val="28"/>
          <w:szCs w:val="28"/>
          <w:lang w:val="kk-KZ"/>
        </w:rPr>
        <w:t>Өткізу күні:</w:t>
      </w:r>
      <w:r w:rsidRPr="00D5190A">
        <w:rPr>
          <w:rFonts w:ascii="Times New Roman" w:hAnsi="Times New Roman"/>
          <w:sz w:val="28"/>
          <w:szCs w:val="28"/>
          <w:lang w:val="kk-KZ"/>
        </w:rPr>
        <w:t xml:space="preserve"> 24 қазан-22 Қараша 2016 жыл.</w:t>
      </w:r>
    </w:p>
    <w:p w:rsidR="00994F61" w:rsidRPr="00D5190A" w:rsidRDefault="00994F61" w:rsidP="00994F61">
      <w:pPr>
        <w:tabs>
          <w:tab w:val="left" w:pos="0"/>
          <w:tab w:val="left" w:pos="709"/>
          <w:tab w:val="left" w:pos="1134"/>
        </w:tabs>
        <w:spacing w:after="0" w:line="240" w:lineRule="auto"/>
        <w:ind w:firstLine="709"/>
        <w:jc w:val="both"/>
        <w:rPr>
          <w:rFonts w:ascii="Times New Roman" w:hAnsi="Times New Roman"/>
          <w:sz w:val="28"/>
          <w:szCs w:val="28"/>
          <w:lang w:val="kk-KZ"/>
        </w:rPr>
      </w:pPr>
      <w:r w:rsidRPr="00D5190A">
        <w:rPr>
          <w:rFonts w:ascii="Times New Roman" w:hAnsi="Times New Roman"/>
          <w:i/>
          <w:sz w:val="28"/>
          <w:szCs w:val="28"/>
          <w:lang w:val="kk-KZ"/>
        </w:rPr>
        <w:t>Іс-шараларды өткізу географиясы:</w:t>
      </w:r>
      <w:r w:rsidRPr="00D5190A">
        <w:rPr>
          <w:rFonts w:ascii="Times New Roman" w:hAnsi="Times New Roman"/>
          <w:sz w:val="28"/>
          <w:szCs w:val="28"/>
          <w:lang w:val="kk-KZ"/>
        </w:rPr>
        <w:t xml:space="preserve"> барлық өңірлер.</w:t>
      </w:r>
    </w:p>
    <w:p w:rsidR="00994F61" w:rsidRPr="00393874" w:rsidRDefault="00994F61" w:rsidP="00994F61">
      <w:pPr>
        <w:tabs>
          <w:tab w:val="left" w:pos="0"/>
          <w:tab w:val="left" w:pos="709"/>
          <w:tab w:val="left" w:pos="1134"/>
        </w:tabs>
        <w:spacing w:after="0" w:line="240" w:lineRule="auto"/>
        <w:ind w:firstLine="709"/>
        <w:jc w:val="both"/>
        <w:rPr>
          <w:rFonts w:ascii="Times New Roman" w:hAnsi="Times New Roman"/>
          <w:sz w:val="28"/>
          <w:szCs w:val="28"/>
          <w:lang w:val="kk-KZ"/>
        </w:rPr>
      </w:pPr>
      <w:r w:rsidRPr="00393874">
        <w:rPr>
          <w:rFonts w:ascii="Times New Roman" w:hAnsi="Times New Roman"/>
          <w:i/>
          <w:sz w:val="28"/>
          <w:szCs w:val="28"/>
          <w:lang w:val="kk-KZ"/>
        </w:rPr>
        <w:t>Ақпараттық науқанды ұйымдастырушылар:</w:t>
      </w:r>
      <w:r w:rsidRPr="00393874">
        <w:rPr>
          <w:rFonts w:ascii="Times New Roman" w:hAnsi="Times New Roman"/>
          <w:sz w:val="28"/>
          <w:szCs w:val="28"/>
          <w:lang w:val="kk-KZ"/>
        </w:rPr>
        <w:t xml:space="preserve"> ҚР Білім және ғылым министрлігінің Балалардың құқықтарын қорғау комитеті, облыстар, Астана және Алматы қалалары, білім, ішкі саясат, мәдениет басқармалары, полиция департаменттері, үкіметтік емес және халықаралық ұйымдар, бұқаралық ақпарат құралдары.</w:t>
      </w:r>
    </w:p>
    <w:p w:rsidR="00994F61" w:rsidRPr="00393874" w:rsidRDefault="00994F61" w:rsidP="00994F61">
      <w:pPr>
        <w:tabs>
          <w:tab w:val="left" w:pos="0"/>
          <w:tab w:val="left" w:pos="709"/>
          <w:tab w:val="left" w:pos="1134"/>
        </w:tabs>
        <w:spacing w:after="0" w:line="240" w:lineRule="auto"/>
        <w:ind w:firstLine="709"/>
        <w:jc w:val="both"/>
        <w:rPr>
          <w:rFonts w:ascii="Times New Roman" w:hAnsi="Times New Roman"/>
          <w:sz w:val="28"/>
          <w:szCs w:val="28"/>
          <w:lang w:val="kk-KZ"/>
        </w:rPr>
      </w:pPr>
      <w:r w:rsidRPr="00393874">
        <w:rPr>
          <w:rFonts w:ascii="Times New Roman" w:hAnsi="Times New Roman"/>
          <w:i/>
          <w:sz w:val="28"/>
          <w:szCs w:val="28"/>
          <w:lang w:val="kk-KZ"/>
        </w:rPr>
        <w:t>Науқанның ұраны:</w:t>
      </w:r>
      <w:r w:rsidRPr="00393874">
        <w:rPr>
          <w:rFonts w:ascii="Times New Roman" w:hAnsi="Times New Roman"/>
          <w:sz w:val="28"/>
          <w:szCs w:val="28"/>
          <w:lang w:val="kk-KZ"/>
        </w:rPr>
        <w:t xml:space="preserve"> </w:t>
      </w:r>
      <w:r w:rsidR="0041482A" w:rsidRPr="00393874">
        <w:rPr>
          <w:rFonts w:ascii="Times New Roman" w:hAnsi="Times New Roman"/>
          <w:sz w:val="28"/>
          <w:szCs w:val="28"/>
          <w:lang w:val="kk-KZ"/>
        </w:rPr>
        <w:t xml:space="preserve">есту </w:t>
      </w:r>
      <w:r w:rsidRPr="00393874">
        <w:rPr>
          <w:rFonts w:ascii="Times New Roman" w:hAnsi="Times New Roman"/>
          <w:sz w:val="28"/>
          <w:szCs w:val="28"/>
          <w:lang w:val="kk-KZ"/>
        </w:rPr>
        <w:t>құқығы.</w:t>
      </w:r>
    </w:p>
    <w:p w:rsidR="00994F61" w:rsidRPr="00393874" w:rsidRDefault="00994F61" w:rsidP="00994F61">
      <w:pPr>
        <w:tabs>
          <w:tab w:val="left" w:pos="0"/>
          <w:tab w:val="left" w:pos="709"/>
          <w:tab w:val="left" w:pos="1134"/>
        </w:tabs>
        <w:spacing w:after="0" w:line="240" w:lineRule="auto"/>
        <w:ind w:firstLine="709"/>
        <w:jc w:val="both"/>
        <w:rPr>
          <w:rFonts w:ascii="Times New Roman" w:hAnsi="Times New Roman"/>
          <w:sz w:val="28"/>
          <w:szCs w:val="28"/>
          <w:lang w:val="kk-KZ"/>
        </w:rPr>
      </w:pPr>
      <w:r w:rsidRPr="00393874">
        <w:rPr>
          <w:rFonts w:ascii="Times New Roman" w:hAnsi="Times New Roman"/>
          <w:i/>
          <w:sz w:val="28"/>
          <w:szCs w:val="28"/>
          <w:lang w:val="kk-KZ"/>
        </w:rPr>
        <w:t>Ақпараттық науқанның мақсаты:</w:t>
      </w:r>
      <w:r w:rsidRPr="00393874">
        <w:rPr>
          <w:rFonts w:ascii="Times New Roman" w:hAnsi="Times New Roman"/>
          <w:sz w:val="28"/>
          <w:szCs w:val="28"/>
          <w:lang w:val="kk-KZ"/>
        </w:rPr>
        <w:t xml:space="preserve"> балаларға қатысты зорлық-зомбылық мәселесіне қоғамның назарын аудару, балалармен қатыгез қарым-қатынас жасауға төзбеушілік қарым-қатынасты қалыптастыру.</w:t>
      </w:r>
    </w:p>
    <w:p w:rsidR="00994F61" w:rsidRPr="00393874" w:rsidRDefault="00994F61" w:rsidP="00994F61">
      <w:pPr>
        <w:tabs>
          <w:tab w:val="left" w:pos="0"/>
          <w:tab w:val="left" w:pos="709"/>
          <w:tab w:val="left" w:pos="1134"/>
        </w:tabs>
        <w:spacing w:after="0" w:line="240" w:lineRule="auto"/>
        <w:ind w:firstLine="709"/>
        <w:jc w:val="both"/>
        <w:rPr>
          <w:rFonts w:ascii="Times New Roman" w:hAnsi="Times New Roman"/>
          <w:i/>
          <w:sz w:val="28"/>
          <w:szCs w:val="28"/>
          <w:lang w:val="kk-KZ"/>
        </w:rPr>
      </w:pPr>
      <w:r w:rsidRPr="00393874">
        <w:rPr>
          <w:rFonts w:ascii="Times New Roman" w:hAnsi="Times New Roman"/>
          <w:i/>
          <w:sz w:val="28"/>
          <w:szCs w:val="28"/>
          <w:lang w:val="kk-KZ"/>
        </w:rPr>
        <w:lastRenderedPageBreak/>
        <w:t xml:space="preserve">Ақпараттық науқанның міндеттері: </w:t>
      </w:r>
    </w:p>
    <w:p w:rsidR="00994F61" w:rsidRPr="00393874" w:rsidRDefault="00994F61" w:rsidP="00994F61">
      <w:pPr>
        <w:tabs>
          <w:tab w:val="left" w:pos="0"/>
          <w:tab w:val="left" w:pos="709"/>
          <w:tab w:val="left" w:pos="1134"/>
        </w:tabs>
        <w:spacing w:after="0" w:line="240" w:lineRule="auto"/>
        <w:ind w:firstLine="709"/>
        <w:jc w:val="both"/>
        <w:rPr>
          <w:rFonts w:ascii="Times New Roman" w:hAnsi="Times New Roman"/>
          <w:sz w:val="28"/>
          <w:szCs w:val="28"/>
          <w:lang w:val="kk-KZ"/>
        </w:rPr>
      </w:pPr>
      <w:r w:rsidRPr="00393874">
        <w:rPr>
          <w:rFonts w:ascii="Times New Roman" w:hAnsi="Times New Roman"/>
          <w:sz w:val="28"/>
          <w:szCs w:val="28"/>
          <w:lang w:val="kk-KZ"/>
        </w:rPr>
        <w:t xml:space="preserve">ересектер мен балаларды қоса алғанда, қоғамның ақпараттандырылуын арттыру: қатыгез қарым-қатынас мәселесі, оның бала мен қоғам үшін салдары, осы саладағы халықаралық және ұлттық заңнаманың негіздері туралы;  </w:t>
      </w:r>
    </w:p>
    <w:p w:rsidR="00994F61" w:rsidRPr="00393874" w:rsidRDefault="00994F61" w:rsidP="00994F61">
      <w:pPr>
        <w:tabs>
          <w:tab w:val="left" w:pos="0"/>
          <w:tab w:val="left" w:pos="709"/>
          <w:tab w:val="left" w:pos="1134"/>
        </w:tabs>
        <w:spacing w:after="0" w:line="240" w:lineRule="auto"/>
        <w:ind w:firstLine="709"/>
        <w:jc w:val="both"/>
        <w:rPr>
          <w:rFonts w:ascii="Times New Roman" w:hAnsi="Times New Roman"/>
          <w:sz w:val="28"/>
          <w:szCs w:val="28"/>
          <w:lang w:val="kk-KZ"/>
        </w:rPr>
      </w:pPr>
      <w:r w:rsidRPr="00393874">
        <w:rPr>
          <w:rFonts w:ascii="Times New Roman" w:hAnsi="Times New Roman"/>
          <w:sz w:val="28"/>
          <w:szCs w:val="28"/>
          <w:lang w:val="kk-KZ"/>
        </w:rPr>
        <w:t>еліміздің түрлі өңірлерінде балаларға қатысты қатыгездік пен зорлық-зомбылық проблемаларын жариялауға журналистерді тарту.</w:t>
      </w:r>
    </w:p>
    <w:p w:rsidR="00994F61" w:rsidRPr="00393874" w:rsidRDefault="00994F61" w:rsidP="00994F61">
      <w:pPr>
        <w:tabs>
          <w:tab w:val="left" w:pos="0"/>
          <w:tab w:val="left" w:pos="709"/>
          <w:tab w:val="left" w:pos="1134"/>
        </w:tabs>
        <w:spacing w:after="0" w:line="240" w:lineRule="auto"/>
        <w:ind w:firstLine="709"/>
        <w:jc w:val="both"/>
        <w:rPr>
          <w:rFonts w:ascii="Times New Roman" w:hAnsi="Times New Roman"/>
          <w:i/>
          <w:sz w:val="28"/>
          <w:szCs w:val="28"/>
          <w:lang w:val="kk-KZ"/>
        </w:rPr>
      </w:pPr>
      <w:r w:rsidRPr="00393874">
        <w:rPr>
          <w:rFonts w:ascii="Times New Roman" w:hAnsi="Times New Roman"/>
          <w:i/>
          <w:sz w:val="28"/>
          <w:szCs w:val="28"/>
          <w:lang w:val="kk-KZ"/>
        </w:rPr>
        <w:t xml:space="preserve">Ақпараттық науқанның нысаналы топтары: </w:t>
      </w:r>
    </w:p>
    <w:p w:rsidR="00994F61" w:rsidRPr="00393874" w:rsidRDefault="00994F61" w:rsidP="00994F61">
      <w:pPr>
        <w:tabs>
          <w:tab w:val="left" w:pos="0"/>
          <w:tab w:val="left" w:pos="709"/>
          <w:tab w:val="left" w:pos="1134"/>
        </w:tabs>
        <w:spacing w:after="0" w:line="240" w:lineRule="auto"/>
        <w:ind w:firstLine="709"/>
        <w:jc w:val="both"/>
        <w:rPr>
          <w:rFonts w:ascii="Times New Roman" w:hAnsi="Times New Roman"/>
          <w:sz w:val="28"/>
          <w:szCs w:val="28"/>
          <w:lang w:val="kk-KZ"/>
        </w:rPr>
      </w:pPr>
      <w:r w:rsidRPr="00393874">
        <w:rPr>
          <w:rFonts w:ascii="Times New Roman" w:hAnsi="Times New Roman"/>
          <w:sz w:val="28"/>
          <w:szCs w:val="28"/>
          <w:lang w:val="kk-KZ"/>
        </w:rPr>
        <w:t>ата-аналар (заңды өкілдер), балалар, мемлекеттік құрылымдардың, қоғамдық және үкіметтік емес ұйымдардың, бұқаралық ақпарат құралдарының өкілдері.</w:t>
      </w:r>
    </w:p>
    <w:p w:rsidR="00994F61" w:rsidRPr="00393874" w:rsidRDefault="00994F61" w:rsidP="00994F61">
      <w:pPr>
        <w:tabs>
          <w:tab w:val="left" w:pos="0"/>
          <w:tab w:val="left" w:pos="709"/>
          <w:tab w:val="left" w:pos="1134"/>
        </w:tabs>
        <w:spacing w:after="0" w:line="240" w:lineRule="auto"/>
        <w:ind w:firstLine="709"/>
        <w:jc w:val="both"/>
        <w:rPr>
          <w:rFonts w:ascii="Times New Roman" w:hAnsi="Times New Roman"/>
          <w:i/>
          <w:sz w:val="28"/>
          <w:szCs w:val="28"/>
          <w:lang w:val="kk-KZ"/>
        </w:rPr>
      </w:pPr>
      <w:r w:rsidRPr="00393874">
        <w:rPr>
          <w:rFonts w:ascii="Times New Roman" w:hAnsi="Times New Roman"/>
          <w:i/>
          <w:sz w:val="28"/>
          <w:szCs w:val="28"/>
          <w:lang w:val="kk-KZ"/>
        </w:rPr>
        <w:t>Ақпараттық науқан ерекшеліктері:</w:t>
      </w:r>
    </w:p>
    <w:p w:rsidR="0041482A" w:rsidRPr="00393874" w:rsidRDefault="0041482A" w:rsidP="0041482A">
      <w:pPr>
        <w:tabs>
          <w:tab w:val="left" w:pos="0"/>
          <w:tab w:val="left" w:pos="709"/>
          <w:tab w:val="left" w:pos="1134"/>
        </w:tabs>
        <w:spacing w:after="0" w:line="240" w:lineRule="auto"/>
        <w:ind w:firstLine="709"/>
        <w:jc w:val="both"/>
        <w:rPr>
          <w:rFonts w:ascii="Times New Roman" w:hAnsi="Times New Roman"/>
          <w:sz w:val="28"/>
          <w:szCs w:val="28"/>
          <w:lang w:val="kk-KZ"/>
        </w:rPr>
      </w:pPr>
      <w:r w:rsidRPr="00393874">
        <w:rPr>
          <w:rFonts w:ascii="Times New Roman" w:hAnsi="Times New Roman"/>
          <w:sz w:val="28"/>
          <w:szCs w:val="28"/>
          <w:lang w:val="kk-KZ"/>
        </w:rPr>
        <w:t xml:space="preserve">Республикалық ақпараттық науқан шеңберінде </w:t>
      </w:r>
      <w:r w:rsidR="00553D8C" w:rsidRPr="00553D8C">
        <w:rPr>
          <w:rFonts w:ascii="Times New Roman" w:hAnsi="Times New Roman"/>
          <w:sz w:val="28"/>
          <w:szCs w:val="28"/>
          <w:lang w:val="kk-KZ"/>
        </w:rPr>
        <w:t>келесі сұрақтарға бағытталған шаралар өткізу қажет</w:t>
      </w:r>
      <w:r w:rsidRPr="00393874">
        <w:rPr>
          <w:rFonts w:ascii="Times New Roman" w:hAnsi="Times New Roman"/>
          <w:sz w:val="28"/>
          <w:szCs w:val="28"/>
          <w:lang w:val="kk-KZ"/>
        </w:rPr>
        <w:t>:</w:t>
      </w:r>
    </w:p>
    <w:p w:rsidR="00553D8C" w:rsidRPr="00224D4A" w:rsidRDefault="00553D8C" w:rsidP="00553D8C">
      <w:pPr>
        <w:spacing w:after="0" w:line="240" w:lineRule="auto"/>
        <w:ind w:firstLine="708"/>
        <w:contextualSpacing/>
        <w:jc w:val="both"/>
        <w:rPr>
          <w:rFonts w:ascii="Times New Roman" w:hAnsi="Times New Roman"/>
          <w:sz w:val="28"/>
          <w:szCs w:val="28"/>
          <w:lang w:val="kk-KZ"/>
        </w:rPr>
      </w:pPr>
      <w:r w:rsidRPr="00224D4A">
        <w:rPr>
          <w:rFonts w:ascii="Times New Roman" w:hAnsi="Times New Roman"/>
          <w:b/>
          <w:color w:val="0070C0"/>
          <w:sz w:val="28"/>
          <w:szCs w:val="28"/>
          <w:lang w:val="kk-KZ"/>
        </w:rPr>
        <w:t>1) балаларға қатыгездік таныту мәселесіне халықтың назарын аударту</w:t>
      </w:r>
      <w:r w:rsidRPr="00224D4A">
        <w:rPr>
          <w:rFonts w:ascii="Times New Roman" w:hAnsi="Times New Roman"/>
          <w:color w:val="0070C0"/>
          <w:sz w:val="28"/>
          <w:szCs w:val="28"/>
          <w:lang w:val="kk-KZ"/>
        </w:rPr>
        <w:t xml:space="preserve"> </w:t>
      </w:r>
      <w:r w:rsidRPr="00224D4A">
        <w:rPr>
          <w:rFonts w:ascii="Times New Roman" w:hAnsi="Times New Roman"/>
          <w:sz w:val="28"/>
          <w:szCs w:val="28"/>
          <w:lang w:val="kk-KZ"/>
        </w:rPr>
        <w:t xml:space="preserve">және балаларға қатыгездік танытуға жол бермеу және күш күштеп тәрбиелеу әдістері туралы ақпаратты тарату,  - білім беру ұйымдарында ата-аналар мен оқушыларға арналған тақырыптық-ақпараттық стендтерді рәсімдеу және жаңарту, балаларға көмек көрсететін қызметтер туралы ақпаратты БАҚ-та орналастыру, мақалалар жариялау, БАҚ-та сұхбат жариялау, ақпараттық материалдарды шығару және тарату, флеш-мобтарды, дебаттық сайыстарды, жарыссөз алаңдарын, аутрич-науқандарды ұйымдастыру және өткізу, тақырыптық көрмелер, фотоконкурстар, үздік эссе конкурсын ұйымдастыру және өткізу (жеңімпаздардың жұмыстары ҚР БҒМ Балалардың құқықтарын қорғау Комитетінің сайтында орналастырылатын болады) және т. б.; </w:t>
      </w:r>
    </w:p>
    <w:p w:rsidR="00553D8C" w:rsidRPr="00224D4A" w:rsidRDefault="00553D8C" w:rsidP="00553D8C">
      <w:pPr>
        <w:spacing w:after="0" w:line="240" w:lineRule="auto"/>
        <w:ind w:firstLine="708"/>
        <w:contextualSpacing/>
        <w:jc w:val="both"/>
        <w:rPr>
          <w:rFonts w:ascii="Times New Roman" w:hAnsi="Times New Roman"/>
          <w:sz w:val="28"/>
          <w:szCs w:val="28"/>
          <w:lang w:val="kk-KZ"/>
        </w:rPr>
      </w:pPr>
      <w:r w:rsidRPr="00224D4A">
        <w:rPr>
          <w:rFonts w:ascii="Times New Roman" w:hAnsi="Times New Roman"/>
          <w:b/>
          <w:color w:val="0070C0"/>
          <w:sz w:val="28"/>
          <w:szCs w:val="28"/>
          <w:lang w:val="kk-KZ"/>
        </w:rPr>
        <w:t>2) жауапты ата-ана ұғымын насихаттау</w:t>
      </w:r>
      <w:r w:rsidRPr="00224D4A">
        <w:rPr>
          <w:rFonts w:ascii="Times New Roman" w:hAnsi="Times New Roman"/>
          <w:sz w:val="28"/>
          <w:szCs w:val="28"/>
          <w:lang w:val="kk-KZ"/>
        </w:rPr>
        <w:t xml:space="preserve"> - </w:t>
      </w:r>
      <w:r w:rsidRPr="00D5190A">
        <w:rPr>
          <w:rFonts w:ascii="Times New Roman" w:hAnsi="Times New Roman"/>
          <w:sz w:val="28"/>
          <w:szCs w:val="28"/>
          <w:highlight w:val="yellow"/>
          <w:lang w:val="kk-KZ"/>
        </w:rPr>
        <w:t>ата-аналар үшін құқықтық жалпы оқытуды ұйымдастыру,</w:t>
      </w:r>
      <w:r w:rsidRPr="00224D4A">
        <w:rPr>
          <w:rFonts w:ascii="Times New Roman" w:hAnsi="Times New Roman"/>
          <w:sz w:val="28"/>
          <w:szCs w:val="28"/>
          <w:lang w:val="kk-KZ"/>
        </w:rPr>
        <w:t xml:space="preserve"> ата-аналар жиналысын өткізу, балалармен және ата-аналармен консультация, психокоррекциялық жұмыс жасау, кинотеатрларда фильмдерді тегін қарау, ата-аналар үшін семинар-тренингтер өткізу;</w:t>
      </w:r>
    </w:p>
    <w:p w:rsidR="00553D8C" w:rsidRPr="00224D4A" w:rsidRDefault="00553D8C" w:rsidP="00553D8C">
      <w:pPr>
        <w:spacing w:after="0" w:line="240" w:lineRule="auto"/>
        <w:ind w:firstLine="708"/>
        <w:contextualSpacing/>
        <w:jc w:val="both"/>
        <w:rPr>
          <w:rFonts w:ascii="Times New Roman" w:hAnsi="Times New Roman"/>
          <w:sz w:val="28"/>
          <w:szCs w:val="28"/>
          <w:lang w:val="kk-KZ"/>
        </w:rPr>
      </w:pPr>
      <w:r w:rsidRPr="00224D4A">
        <w:rPr>
          <w:rFonts w:ascii="Times New Roman" w:hAnsi="Times New Roman"/>
          <w:sz w:val="28"/>
          <w:szCs w:val="28"/>
          <w:lang w:val="kk-KZ"/>
        </w:rPr>
        <w:t xml:space="preserve">3) балаларға зорлық-зомбылық таныту және қатыгездікпен қарау жағдайларында </w:t>
      </w:r>
      <w:r w:rsidRPr="00224D4A">
        <w:rPr>
          <w:rFonts w:ascii="Times New Roman" w:hAnsi="Times New Roman"/>
          <w:b/>
          <w:color w:val="0070C0"/>
          <w:sz w:val="28"/>
          <w:szCs w:val="28"/>
          <w:lang w:val="kk-KZ"/>
        </w:rPr>
        <w:t>көмек көрсетудің қолжетімділігін қамтамасыз ету және тиімділігін арттыру</w:t>
      </w:r>
      <w:r w:rsidRPr="00224D4A">
        <w:rPr>
          <w:rFonts w:ascii="Times New Roman" w:hAnsi="Times New Roman"/>
          <w:sz w:val="28"/>
          <w:szCs w:val="28"/>
          <w:lang w:val="kk-KZ"/>
        </w:rPr>
        <w:t xml:space="preserve"> – отбасылық зорлық-зомбылыққа қатысты белгілерге жауап қату бойынша жылжымалы мобильді топтардың жұмысын ұйымдастыру, әлеуметтік қауіпті жағдайдағы балалар мен отбасыларды анықтау мақсатында кең ауқымды ведомствоаралық рейдтер өткізу, білім беру басқармалары, бөлімдері жанындағы сенім телефондары, «150», «111» ұлттық телефон желісі арқылы өмірлік қиын жағдайға тап болған балалар мен отбасылар үшін "шұғыл желі" қызметін ұйымдастыру, жабық (анонимді) консультативтік көмек көрсету, психологиялық-медициналық-педагогикалық кеңес кабинеттерінде (ПМПК) ашық есік күнін ұйымдастыру.</w:t>
      </w:r>
    </w:p>
    <w:p w:rsidR="00553D8C" w:rsidRPr="00224D4A" w:rsidRDefault="00553D8C" w:rsidP="00553D8C">
      <w:pPr>
        <w:spacing w:after="0" w:line="240" w:lineRule="auto"/>
        <w:ind w:firstLine="708"/>
        <w:contextualSpacing/>
        <w:jc w:val="both"/>
        <w:rPr>
          <w:rFonts w:ascii="Times New Roman" w:hAnsi="Times New Roman"/>
          <w:sz w:val="28"/>
          <w:szCs w:val="28"/>
          <w:lang w:val="kk-KZ"/>
        </w:rPr>
      </w:pPr>
      <w:r w:rsidRPr="00224D4A">
        <w:rPr>
          <w:rFonts w:ascii="Times New Roman" w:hAnsi="Times New Roman"/>
          <w:sz w:val="28"/>
          <w:szCs w:val="28"/>
          <w:lang w:val="kk-KZ"/>
        </w:rPr>
        <w:t>Іс-шараларды медиа-сүйемелдеу, анонстар, тақырыптық бейнероликтер шығару жоспарлануда.</w:t>
      </w:r>
    </w:p>
    <w:p w:rsidR="00553D8C" w:rsidRPr="00553D8C" w:rsidRDefault="00553D8C" w:rsidP="00553D8C">
      <w:pPr>
        <w:spacing w:after="0" w:line="240" w:lineRule="auto"/>
        <w:ind w:firstLine="708"/>
        <w:contextualSpacing/>
        <w:jc w:val="both"/>
        <w:rPr>
          <w:rFonts w:ascii="Times New Roman" w:hAnsi="Times New Roman"/>
          <w:i/>
          <w:sz w:val="28"/>
          <w:szCs w:val="28"/>
          <w:lang w:val="kk-KZ"/>
        </w:rPr>
      </w:pPr>
      <w:r w:rsidRPr="00553D8C">
        <w:rPr>
          <w:rFonts w:ascii="Times New Roman" w:hAnsi="Times New Roman"/>
          <w:sz w:val="28"/>
          <w:szCs w:val="28"/>
          <w:lang w:val="kk-KZ"/>
        </w:rPr>
        <w:t>Күтілетін нәтижелер: балалардың құқықтары туралы, сондай-ақ балалардың өмірлік қиын жағдайға тап болған жағдайларда көмектің ықтимал нысандары туралы қоғамның құқықтық хабардарлығының деңгейін арттыру; ата-аналарды, мемлекеттік және қоғамдық ұйымдарды балалардың заңды мүдделерін қорғау мен қорғауды қамтамасыз ету жөніндегі қызметке тартуды жандандыру.</w:t>
      </w:r>
    </w:p>
    <w:p w:rsidR="0041482A" w:rsidRDefault="0041482A" w:rsidP="00553D8C">
      <w:pPr>
        <w:tabs>
          <w:tab w:val="left" w:pos="0"/>
          <w:tab w:val="left" w:pos="709"/>
          <w:tab w:val="left" w:pos="1134"/>
        </w:tabs>
        <w:spacing w:after="0" w:line="240" w:lineRule="auto"/>
        <w:ind w:firstLine="709"/>
        <w:jc w:val="both"/>
        <w:rPr>
          <w:rFonts w:ascii="Times New Roman" w:hAnsi="Times New Roman"/>
          <w:i/>
          <w:color w:val="C00000"/>
          <w:sz w:val="28"/>
          <w:szCs w:val="28"/>
          <w:lang w:val="kk-KZ"/>
        </w:rPr>
      </w:pPr>
      <w:r w:rsidRPr="00553D8C">
        <w:rPr>
          <w:rFonts w:ascii="Times New Roman" w:hAnsi="Times New Roman"/>
          <w:i/>
          <w:sz w:val="28"/>
          <w:szCs w:val="28"/>
          <w:lang w:val="kk-KZ"/>
        </w:rPr>
        <w:t>Науқанның іс-шаралар жоспары қоса беріліп отыр</w:t>
      </w:r>
      <w:r w:rsidRPr="00553D8C">
        <w:rPr>
          <w:rFonts w:ascii="Times New Roman" w:hAnsi="Times New Roman"/>
          <w:sz w:val="28"/>
          <w:szCs w:val="28"/>
          <w:lang w:val="kk-KZ"/>
        </w:rPr>
        <w:t xml:space="preserve"> </w:t>
      </w:r>
      <w:r w:rsidRPr="00D5190A">
        <w:rPr>
          <w:rFonts w:ascii="Times New Roman" w:hAnsi="Times New Roman"/>
          <w:i/>
          <w:color w:val="C00000"/>
          <w:sz w:val="28"/>
          <w:szCs w:val="28"/>
          <w:lang w:val="kk-KZ"/>
        </w:rPr>
        <w:t>(2-қосымша).</w:t>
      </w:r>
    </w:p>
    <w:p w:rsidR="001342EE" w:rsidRPr="001342EE" w:rsidRDefault="001342EE" w:rsidP="001342EE">
      <w:pPr>
        <w:tabs>
          <w:tab w:val="left" w:pos="0"/>
          <w:tab w:val="left" w:pos="709"/>
          <w:tab w:val="left" w:pos="1134"/>
        </w:tabs>
        <w:spacing w:after="0" w:line="240" w:lineRule="auto"/>
        <w:ind w:firstLine="709"/>
        <w:jc w:val="both"/>
        <w:rPr>
          <w:rFonts w:ascii="Arial Narrow" w:hAnsi="Arial Narrow" w:cs="Arial"/>
          <w:sz w:val="28"/>
          <w:szCs w:val="28"/>
          <w:lang w:val="kk-KZ"/>
        </w:rPr>
      </w:pPr>
    </w:p>
    <w:p w:rsidR="001342EE" w:rsidRPr="001342EE" w:rsidRDefault="001342EE" w:rsidP="001342EE">
      <w:pPr>
        <w:tabs>
          <w:tab w:val="left" w:pos="0"/>
          <w:tab w:val="left" w:pos="709"/>
          <w:tab w:val="left" w:pos="1134"/>
        </w:tabs>
        <w:spacing w:after="0" w:line="240" w:lineRule="auto"/>
        <w:ind w:firstLine="709"/>
        <w:jc w:val="both"/>
        <w:rPr>
          <w:rFonts w:ascii="Times New Roman" w:hAnsi="Times New Roman"/>
          <w:b/>
          <w:i/>
          <w:color w:val="0070C0"/>
          <w:sz w:val="28"/>
          <w:szCs w:val="28"/>
          <w:u w:val="single"/>
          <w:lang w:val="kk-KZ"/>
        </w:rPr>
      </w:pPr>
      <w:r w:rsidRPr="001342EE">
        <w:rPr>
          <w:rFonts w:ascii="Times New Roman" w:hAnsi="Times New Roman"/>
          <w:b/>
          <w:i/>
          <w:color w:val="0070C0"/>
          <w:sz w:val="28"/>
          <w:szCs w:val="28"/>
          <w:u w:val="single"/>
          <w:lang w:val="kk-KZ"/>
        </w:rPr>
        <w:t>4.</w:t>
      </w:r>
      <w:r w:rsidRPr="001342EE">
        <w:rPr>
          <w:rFonts w:ascii="Times New Roman" w:hAnsi="Times New Roman"/>
          <w:b/>
          <w:i/>
          <w:color w:val="0070C0"/>
          <w:sz w:val="28"/>
          <w:szCs w:val="28"/>
          <w:u w:val="single"/>
          <w:lang w:val="kk-KZ"/>
        </w:rPr>
        <w:tab/>
        <w:t>Дүниежүзілік балалар күнін мерекелеу қарсаңында ұсынылатын тақырыптық, оқыту және дамыту іс-шаралары</w:t>
      </w:r>
    </w:p>
    <w:p w:rsidR="001342EE" w:rsidRPr="001342EE" w:rsidRDefault="001342EE" w:rsidP="001342EE">
      <w:pPr>
        <w:tabs>
          <w:tab w:val="left" w:pos="993"/>
        </w:tabs>
        <w:spacing w:after="0" w:line="240" w:lineRule="auto"/>
        <w:ind w:firstLine="709"/>
        <w:jc w:val="both"/>
        <w:rPr>
          <w:rFonts w:ascii="Times New Roman" w:eastAsia="Lucida Sans Unicode" w:hAnsi="Times New Roman"/>
          <w:color w:val="000000"/>
          <w:kern w:val="3"/>
          <w:sz w:val="28"/>
          <w:szCs w:val="32"/>
          <w:lang w:val="kk-KZ" w:eastAsia="ru-RU" w:bidi="ru-RU"/>
        </w:rPr>
      </w:pPr>
      <w:r w:rsidRPr="001342EE">
        <w:rPr>
          <w:rFonts w:ascii="Times New Roman" w:eastAsia="Lucida Sans Unicode" w:hAnsi="Times New Roman"/>
          <w:color w:val="000000"/>
          <w:kern w:val="3"/>
          <w:sz w:val="28"/>
          <w:szCs w:val="32"/>
          <w:lang w:val="kk-KZ" w:eastAsia="ru-RU" w:bidi="ru-RU"/>
        </w:rPr>
        <w:lastRenderedPageBreak/>
        <w:t xml:space="preserve">Мектеп психологтарының, полиция инспекторларының, әлеуметтік педагогтердің, сынып жетекшілердің және т. б. қатысуымен балаларды дамыту және тәрбиелеу мәселелері бойынша ата-аналарға </w:t>
      </w:r>
      <w:r w:rsidRPr="00E8771D">
        <w:rPr>
          <w:rFonts w:ascii="Times New Roman" w:eastAsia="Lucida Sans Unicode" w:hAnsi="Times New Roman"/>
          <w:color w:val="000000"/>
          <w:kern w:val="3"/>
          <w:sz w:val="28"/>
          <w:szCs w:val="32"/>
          <w:lang w:val="kk-KZ" w:eastAsia="ru-RU" w:bidi="ru-RU"/>
        </w:rPr>
        <w:t>жеке кеңес беру күндері.</w:t>
      </w:r>
    </w:p>
    <w:p w:rsidR="001342EE" w:rsidRDefault="00E8771D" w:rsidP="001342EE">
      <w:pPr>
        <w:tabs>
          <w:tab w:val="left" w:pos="0"/>
          <w:tab w:val="left" w:pos="709"/>
          <w:tab w:val="left" w:pos="1134"/>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Ата-аналарға арналған </w:t>
      </w:r>
      <w:r w:rsidR="001342EE" w:rsidRPr="001342EE">
        <w:rPr>
          <w:rFonts w:ascii="Times New Roman" w:hAnsi="Times New Roman"/>
          <w:sz w:val="28"/>
          <w:szCs w:val="28"/>
          <w:lang w:val="kk-KZ"/>
        </w:rPr>
        <w:t>Call-</w:t>
      </w:r>
      <w:r>
        <w:rPr>
          <w:rFonts w:ascii="Times New Roman" w:hAnsi="Times New Roman"/>
          <w:sz w:val="28"/>
          <w:szCs w:val="28"/>
          <w:lang w:val="kk-KZ"/>
        </w:rPr>
        <w:t>центр</w:t>
      </w:r>
      <w:r w:rsidR="001342EE" w:rsidRPr="001342EE">
        <w:rPr>
          <w:rFonts w:ascii="Times New Roman" w:hAnsi="Times New Roman"/>
          <w:sz w:val="28"/>
          <w:szCs w:val="28"/>
          <w:lang w:val="kk-KZ"/>
        </w:rPr>
        <w:t xml:space="preserve"> телефондарымен және балалардың құқықтарын қорғау жөніндегі әлеуметтік қызметтердің мекен-жайларымен ақпараттық бұрыштардың контентін жаңарту</w:t>
      </w:r>
      <w:r>
        <w:rPr>
          <w:rFonts w:ascii="Times New Roman" w:hAnsi="Times New Roman"/>
          <w:sz w:val="28"/>
          <w:szCs w:val="28"/>
          <w:lang w:val="kk-KZ"/>
        </w:rPr>
        <w:t xml:space="preserve">. </w:t>
      </w:r>
    </w:p>
    <w:p w:rsidR="00E8771D" w:rsidRDefault="00E8771D" w:rsidP="00E8771D">
      <w:pPr>
        <w:tabs>
          <w:tab w:val="left" w:pos="993"/>
        </w:tabs>
        <w:spacing w:after="0" w:line="240" w:lineRule="auto"/>
        <w:ind w:firstLine="709"/>
        <w:jc w:val="both"/>
        <w:rPr>
          <w:rFonts w:ascii="Times New Roman" w:eastAsia="Lucida Sans Unicode" w:hAnsi="Times New Roman"/>
          <w:color w:val="000000"/>
          <w:kern w:val="3"/>
          <w:sz w:val="28"/>
          <w:szCs w:val="32"/>
          <w:lang w:val="kk-KZ" w:eastAsia="ru-RU" w:bidi="ru-RU"/>
        </w:rPr>
      </w:pPr>
      <w:r w:rsidRPr="00E8771D">
        <w:rPr>
          <w:rFonts w:ascii="Times New Roman" w:eastAsia="Lucida Sans Unicode" w:hAnsi="Times New Roman"/>
          <w:color w:val="000000"/>
          <w:kern w:val="3"/>
          <w:sz w:val="28"/>
          <w:szCs w:val="32"/>
          <w:lang w:val="kk-KZ" w:eastAsia="ru-RU" w:bidi="ru-RU"/>
        </w:rPr>
        <w:t>Орта білім беру ұйымдарында білім алушылар арасында «Ұнайтынымды сүретке саламын» сурет салу, плакаттар, инфографикалар шығармашылық интернет-конкурсы.</w:t>
      </w:r>
    </w:p>
    <w:p w:rsidR="00E8771D" w:rsidRPr="00E8771D" w:rsidRDefault="00E8771D" w:rsidP="00E8771D">
      <w:pPr>
        <w:tabs>
          <w:tab w:val="left" w:pos="993"/>
        </w:tabs>
        <w:spacing w:after="0" w:line="240" w:lineRule="auto"/>
        <w:ind w:firstLine="709"/>
        <w:jc w:val="both"/>
        <w:rPr>
          <w:rFonts w:ascii="Times New Roman" w:eastAsia="Lucida Sans Unicode" w:hAnsi="Times New Roman"/>
          <w:color w:val="000000"/>
          <w:kern w:val="3"/>
          <w:sz w:val="28"/>
          <w:szCs w:val="32"/>
          <w:lang w:val="kk-KZ" w:eastAsia="ru-RU" w:bidi="ru-RU"/>
        </w:rPr>
      </w:pPr>
      <w:r w:rsidRPr="00D5190A">
        <w:rPr>
          <w:rFonts w:ascii="Times New Roman" w:eastAsia="Lucida Sans Unicode" w:hAnsi="Times New Roman"/>
          <w:color w:val="000000"/>
          <w:kern w:val="3"/>
          <w:sz w:val="28"/>
          <w:szCs w:val="32"/>
          <w:highlight w:val="yellow"/>
          <w:lang w:val="kk-KZ" w:eastAsia="ru-RU" w:bidi="ru-RU"/>
        </w:rPr>
        <w:t>«Менің бақытты балалық шаққа құқығым»</w:t>
      </w:r>
      <w:r w:rsidRPr="00E8771D">
        <w:rPr>
          <w:rFonts w:ascii="Times New Roman" w:eastAsia="Lucida Sans Unicode" w:hAnsi="Times New Roman"/>
          <w:color w:val="000000"/>
          <w:kern w:val="3"/>
          <w:sz w:val="28"/>
          <w:szCs w:val="32"/>
          <w:lang w:val="kk-KZ" w:eastAsia="ru-RU" w:bidi="ru-RU"/>
        </w:rPr>
        <w:t xml:space="preserve"> атты әлеуметтік желілердегі жариялымдардың шығармашылық конкурсы.</w:t>
      </w:r>
    </w:p>
    <w:p w:rsidR="00294ECE" w:rsidRPr="00D5190A" w:rsidRDefault="00294ECE" w:rsidP="00294ECE">
      <w:pPr>
        <w:tabs>
          <w:tab w:val="left" w:pos="993"/>
        </w:tabs>
        <w:spacing w:after="0" w:line="240" w:lineRule="auto"/>
        <w:ind w:firstLine="709"/>
        <w:jc w:val="both"/>
        <w:rPr>
          <w:rFonts w:ascii="Times New Roman" w:eastAsia="Lucida Sans Unicode" w:hAnsi="Times New Roman"/>
          <w:color w:val="000000"/>
          <w:kern w:val="3"/>
          <w:sz w:val="28"/>
          <w:szCs w:val="24"/>
          <w:highlight w:val="yellow"/>
          <w:lang w:val="kk-KZ" w:bidi="ru-RU"/>
        </w:rPr>
      </w:pPr>
      <w:r w:rsidRPr="00D5190A">
        <w:rPr>
          <w:rFonts w:ascii="Times New Roman" w:eastAsia="Lucida Sans Unicode" w:hAnsi="Times New Roman"/>
          <w:color w:val="000000"/>
          <w:kern w:val="3"/>
          <w:sz w:val="28"/>
          <w:szCs w:val="24"/>
          <w:highlight w:val="yellow"/>
          <w:lang w:val="kk-KZ" w:bidi="ru-RU"/>
        </w:rPr>
        <w:t xml:space="preserve">5-7 сынып оқушылары арасында </w:t>
      </w:r>
      <w:r w:rsidRPr="00D5190A">
        <w:rPr>
          <w:rFonts w:ascii="Times New Roman" w:hAnsi="Times New Roman"/>
          <w:sz w:val="28"/>
          <w:szCs w:val="24"/>
          <w:highlight w:val="yellow"/>
          <w:lang w:val="kk-KZ"/>
        </w:rPr>
        <w:t xml:space="preserve">«Өз құқықтарыңды білмесең, олардың қорғалуын талап ете алмайсың» </w:t>
      </w:r>
      <w:r w:rsidRPr="00D5190A">
        <w:rPr>
          <w:rFonts w:ascii="Times New Roman" w:eastAsia="Lucida Sans Unicode" w:hAnsi="Times New Roman"/>
          <w:color w:val="000000"/>
          <w:kern w:val="3"/>
          <w:sz w:val="28"/>
          <w:szCs w:val="24"/>
          <w:highlight w:val="yellow"/>
          <w:lang w:val="kk-KZ" w:bidi="ru-RU"/>
        </w:rPr>
        <w:t>атты интеллектуалды сайыс.</w:t>
      </w:r>
    </w:p>
    <w:p w:rsidR="00294ECE" w:rsidRDefault="00294ECE" w:rsidP="00294ECE">
      <w:pPr>
        <w:tabs>
          <w:tab w:val="left" w:pos="993"/>
        </w:tabs>
        <w:spacing w:after="0" w:line="240" w:lineRule="auto"/>
        <w:ind w:firstLine="709"/>
        <w:jc w:val="both"/>
        <w:rPr>
          <w:rFonts w:ascii="Times New Roman" w:eastAsia="Lucida Sans Unicode" w:hAnsi="Times New Roman"/>
          <w:color w:val="000000"/>
          <w:kern w:val="3"/>
          <w:sz w:val="28"/>
          <w:szCs w:val="32"/>
          <w:lang w:val="kk-KZ" w:bidi="ru-RU"/>
        </w:rPr>
      </w:pPr>
      <w:r w:rsidRPr="00D5190A">
        <w:rPr>
          <w:rFonts w:ascii="Times New Roman" w:eastAsia="Lucida Sans Unicode" w:hAnsi="Times New Roman"/>
          <w:color w:val="000000"/>
          <w:kern w:val="3"/>
          <w:sz w:val="28"/>
          <w:szCs w:val="32"/>
          <w:highlight w:val="yellow"/>
          <w:lang w:val="kk-KZ" w:bidi="ru-RU"/>
        </w:rPr>
        <w:t>8-11 сынып оқушылары арасында «Мен және менің құқықтарым» тақырыбы аясында дебаттар.</w:t>
      </w:r>
    </w:p>
    <w:p w:rsidR="00294ECE" w:rsidRPr="00224D4A" w:rsidRDefault="00294ECE" w:rsidP="00294ECE">
      <w:pPr>
        <w:spacing w:after="0" w:line="240" w:lineRule="auto"/>
        <w:ind w:firstLine="709"/>
        <w:jc w:val="both"/>
        <w:rPr>
          <w:rFonts w:ascii="Times New Roman" w:eastAsia="Lucida Sans Unicode" w:hAnsi="Times New Roman"/>
          <w:kern w:val="3"/>
          <w:sz w:val="28"/>
          <w:szCs w:val="28"/>
          <w:lang w:val="kk-KZ" w:bidi="ru-RU"/>
        </w:rPr>
      </w:pPr>
      <w:r w:rsidRPr="00224D4A">
        <w:rPr>
          <w:rFonts w:ascii="Times New Roman" w:eastAsia="Lucida Sans Unicode" w:hAnsi="Times New Roman"/>
          <w:kern w:val="3"/>
          <w:sz w:val="28"/>
          <w:szCs w:val="28"/>
          <w:lang w:val="kk-KZ" w:bidi="ru-RU"/>
        </w:rPr>
        <w:t>«Отбасындағы тәрбие мен рухани ахуал», «Ата-аналардың заңға бағынушылық мінез-құлқы», «Кешірім және жазалау», «Бала тәрбиесіндегі әкенің рөлі», «Отбасындағы зорлық-зомбылықты ақтап шығаруға жол жоқ», «Отбасы ішінде рухани-қолайлы орта қалыптастыру» және т.б.</w:t>
      </w:r>
      <w:r w:rsidRPr="00224D4A">
        <w:rPr>
          <w:rFonts w:ascii="Times New Roman" w:hAnsi="Times New Roman"/>
          <w:sz w:val="28"/>
          <w:szCs w:val="28"/>
          <w:lang w:val="kk-KZ"/>
        </w:rPr>
        <w:t xml:space="preserve"> тақырыптардағы </w:t>
      </w:r>
      <w:r w:rsidRPr="00224D4A">
        <w:rPr>
          <w:rFonts w:ascii="Times New Roman" w:eastAsia="Lucida Sans Unicode" w:hAnsi="Times New Roman"/>
          <w:kern w:val="3"/>
          <w:sz w:val="28"/>
          <w:szCs w:val="28"/>
          <w:lang w:val="kk-KZ" w:bidi="ru-RU"/>
        </w:rPr>
        <w:t>мектепішілік және сыныпішілік ата-аналар жиналысы.</w:t>
      </w:r>
    </w:p>
    <w:p w:rsidR="00294ECE" w:rsidRPr="00224D4A" w:rsidRDefault="00294ECE" w:rsidP="00294ECE">
      <w:pPr>
        <w:tabs>
          <w:tab w:val="left" w:pos="993"/>
        </w:tabs>
        <w:spacing w:after="0" w:line="240" w:lineRule="auto"/>
        <w:ind w:firstLine="709"/>
        <w:jc w:val="both"/>
        <w:rPr>
          <w:rFonts w:ascii="Times New Roman" w:eastAsia="Lucida Sans Unicode" w:hAnsi="Times New Roman"/>
          <w:kern w:val="3"/>
          <w:sz w:val="28"/>
          <w:szCs w:val="28"/>
          <w:lang w:val="kk-KZ" w:eastAsia="ru-RU" w:bidi="ru-RU"/>
        </w:rPr>
      </w:pPr>
      <w:r w:rsidRPr="00294ECE">
        <w:rPr>
          <w:rFonts w:ascii="Times New Roman" w:eastAsia="Lucida Sans Unicode" w:hAnsi="Times New Roman"/>
          <w:kern w:val="3"/>
          <w:sz w:val="28"/>
          <w:szCs w:val="28"/>
          <w:lang w:val="kk-KZ" w:eastAsia="ru-RU" w:bidi="ru-RU"/>
        </w:rPr>
        <w:t>«Жылы жүрек», «Мейірімді алақан» акциясын өткізу:</w:t>
      </w:r>
      <w:r w:rsidRPr="00224D4A">
        <w:rPr>
          <w:rFonts w:ascii="Times New Roman" w:eastAsia="Lucida Sans Unicode" w:hAnsi="Times New Roman"/>
          <w:kern w:val="3"/>
          <w:sz w:val="28"/>
          <w:szCs w:val="28"/>
          <w:lang w:val="kk-KZ" w:eastAsia="ru-RU" w:bidi="ru-RU"/>
        </w:rPr>
        <w:t xml:space="preserve"> балаларға арнап түрлі ойыншықтар, кітаптар, киім-кешектер жинау.</w:t>
      </w:r>
    </w:p>
    <w:p w:rsidR="00294ECE" w:rsidRPr="00224D4A" w:rsidRDefault="00294ECE" w:rsidP="00294ECE">
      <w:pPr>
        <w:tabs>
          <w:tab w:val="left" w:pos="993"/>
        </w:tabs>
        <w:spacing w:after="0" w:line="240" w:lineRule="auto"/>
        <w:ind w:firstLine="709"/>
        <w:jc w:val="both"/>
        <w:rPr>
          <w:rFonts w:ascii="Times New Roman" w:eastAsia="Lucida Sans Unicode" w:hAnsi="Times New Roman"/>
          <w:color w:val="000000"/>
          <w:kern w:val="3"/>
          <w:sz w:val="32"/>
          <w:szCs w:val="32"/>
          <w:lang w:val="kk-KZ" w:eastAsia="ru-RU" w:bidi="ru-RU"/>
        </w:rPr>
      </w:pPr>
      <w:r w:rsidRPr="00224D4A">
        <w:rPr>
          <w:rFonts w:ascii="Times New Roman" w:eastAsia="Lucida Sans Unicode" w:hAnsi="Times New Roman"/>
          <w:kern w:val="3"/>
          <w:sz w:val="28"/>
          <w:szCs w:val="28"/>
          <w:lang w:val="kk-KZ" w:eastAsia="ru-RU" w:bidi="ru-RU"/>
        </w:rPr>
        <w:t>Әкімшіліктің, білім беру органдарының, денсаулық сақтау органдарының, құқыққорғау және әлеуметтік қорғау органдарыны</w:t>
      </w:r>
      <w:r>
        <w:rPr>
          <w:rFonts w:ascii="Times New Roman" w:eastAsia="Lucida Sans Unicode" w:hAnsi="Times New Roman"/>
          <w:kern w:val="3"/>
          <w:sz w:val="28"/>
          <w:szCs w:val="28"/>
          <w:lang w:val="kk-KZ" w:eastAsia="ru-RU" w:bidi="ru-RU"/>
        </w:rPr>
        <w:t>ң,</w:t>
      </w:r>
      <w:r w:rsidRPr="00294ECE">
        <w:rPr>
          <w:rFonts w:ascii="Times New Roman" w:hAnsi="Times New Roman"/>
          <w:sz w:val="28"/>
          <w:szCs w:val="28"/>
          <w:lang w:val="kk-KZ"/>
        </w:rPr>
        <w:t xml:space="preserve"> ҮЕҰ және т. б. өкілдерінің </w:t>
      </w:r>
      <w:r w:rsidRPr="00224D4A">
        <w:rPr>
          <w:rFonts w:ascii="Times New Roman" w:eastAsia="Lucida Sans Unicode" w:hAnsi="Times New Roman"/>
          <w:kern w:val="3"/>
          <w:sz w:val="28"/>
          <w:szCs w:val="28"/>
          <w:lang w:val="kk-KZ" w:eastAsia="ru-RU" w:bidi="ru-RU"/>
        </w:rPr>
        <w:t xml:space="preserve">қатысуымен өткізілетін бала құқықтарын қорғау тақырыбындағы ата-аналарға арналған </w:t>
      </w:r>
      <w:r w:rsidRPr="00294ECE">
        <w:rPr>
          <w:rFonts w:ascii="Times New Roman" w:eastAsia="Lucida Sans Unicode" w:hAnsi="Times New Roman"/>
          <w:kern w:val="3"/>
          <w:sz w:val="28"/>
          <w:szCs w:val="28"/>
          <w:lang w:val="kk-KZ" w:eastAsia="ru-RU" w:bidi="ru-RU"/>
        </w:rPr>
        <w:t>қоғамдық тыңдалымдар.</w:t>
      </w:r>
      <w:r>
        <w:rPr>
          <w:rFonts w:ascii="Times New Roman" w:eastAsia="Lucida Sans Unicode" w:hAnsi="Times New Roman"/>
          <w:b/>
          <w:kern w:val="3"/>
          <w:sz w:val="28"/>
          <w:szCs w:val="28"/>
          <w:lang w:val="kk-KZ" w:eastAsia="ru-RU" w:bidi="ru-RU"/>
        </w:rPr>
        <w:t xml:space="preserve"> </w:t>
      </w:r>
    </w:p>
    <w:p w:rsidR="001342EE" w:rsidRPr="00294ECE" w:rsidRDefault="001342EE" w:rsidP="001342EE">
      <w:pPr>
        <w:tabs>
          <w:tab w:val="left" w:pos="0"/>
          <w:tab w:val="left" w:pos="709"/>
          <w:tab w:val="left" w:pos="1134"/>
        </w:tabs>
        <w:spacing w:after="0" w:line="240" w:lineRule="auto"/>
        <w:ind w:firstLine="709"/>
        <w:jc w:val="both"/>
        <w:rPr>
          <w:rFonts w:ascii="Times New Roman" w:hAnsi="Times New Roman"/>
          <w:sz w:val="28"/>
          <w:szCs w:val="28"/>
          <w:lang w:val="kk-KZ"/>
        </w:rPr>
      </w:pPr>
      <w:r w:rsidRPr="00294ECE">
        <w:rPr>
          <w:rFonts w:ascii="Times New Roman" w:hAnsi="Times New Roman"/>
          <w:sz w:val="28"/>
          <w:szCs w:val="28"/>
          <w:lang w:val="kk-KZ"/>
        </w:rPr>
        <w:t>Ата-аналар алдында әкімдіктер, білім беру, денсаулық сақтау, құқық қорғау және әлеуметтік қорғау органдары, ҮЕҰ және т. б. өкілдерінің қатысуымен Балалардың құқықтарын қорғау мәселесі бойынша қоғамдық тыңдау өтті.</w:t>
      </w:r>
    </w:p>
    <w:p w:rsidR="001342EE" w:rsidRPr="00D5190A" w:rsidRDefault="001342EE" w:rsidP="001342EE">
      <w:pPr>
        <w:tabs>
          <w:tab w:val="left" w:pos="0"/>
          <w:tab w:val="left" w:pos="709"/>
          <w:tab w:val="left" w:pos="1134"/>
        </w:tabs>
        <w:spacing w:after="0" w:line="240" w:lineRule="auto"/>
        <w:ind w:firstLine="709"/>
        <w:jc w:val="both"/>
        <w:rPr>
          <w:rFonts w:ascii="Times New Roman" w:hAnsi="Times New Roman"/>
          <w:sz w:val="28"/>
          <w:szCs w:val="28"/>
          <w:lang w:val="kk-KZ"/>
        </w:rPr>
      </w:pPr>
      <w:r w:rsidRPr="00D5190A">
        <w:rPr>
          <w:rFonts w:ascii="Times New Roman" w:hAnsi="Times New Roman"/>
          <w:sz w:val="28"/>
          <w:szCs w:val="28"/>
          <w:lang w:val="kk-KZ"/>
        </w:rPr>
        <w:t>БҰҰ-ның Бала құқықтары туралы Конвенциясының қабылдануының 30 жылдығын және БҰҰ-ның Бала құқықтары туралы Конвенциясының ратификациялауының 25 жылдығын және Дүниежүзілік бала күнін (20 қараша) мерекелеу жөніндегі іс-шаралар жоспары қоса беріліп отыр (3-қосымша).</w:t>
      </w:r>
    </w:p>
    <w:p w:rsidR="004E5C6B" w:rsidRPr="00697FAA" w:rsidRDefault="00697FAA" w:rsidP="00220884">
      <w:pPr>
        <w:tabs>
          <w:tab w:val="left" w:pos="709"/>
        </w:tabs>
        <w:spacing w:after="0" w:line="240" w:lineRule="auto"/>
        <w:ind w:firstLine="709"/>
        <w:jc w:val="both"/>
        <w:rPr>
          <w:rFonts w:ascii="Arial Narrow" w:hAnsi="Arial Narrow"/>
          <w:i/>
          <w:color w:val="C00000"/>
          <w:sz w:val="28"/>
          <w:szCs w:val="28"/>
          <w:lang w:val="kk-KZ"/>
        </w:rPr>
      </w:pPr>
      <w:r w:rsidRPr="00697FAA">
        <w:rPr>
          <w:rFonts w:ascii="Times New Roman" w:hAnsi="Times New Roman"/>
          <w:sz w:val="28"/>
          <w:szCs w:val="28"/>
          <w:lang w:val="kk-KZ"/>
        </w:rPr>
        <w:t>БҰҰ-ның Бала құқықтары туралы Конвенциясының қабылдануының 30 жылдығын тойлау жөніндегі іс-шаралар жоспары</w:t>
      </w:r>
      <w:r w:rsidRPr="00697FAA">
        <w:rPr>
          <w:rFonts w:ascii="Times New Roman" w:hAnsi="Times New Roman"/>
          <w:i/>
          <w:color w:val="C00000"/>
          <w:sz w:val="28"/>
          <w:szCs w:val="28"/>
          <w:lang w:val="kk-KZ"/>
        </w:rPr>
        <w:t xml:space="preserve"> </w:t>
      </w:r>
      <w:r w:rsidR="004E5C6B" w:rsidRPr="00697FAA">
        <w:rPr>
          <w:rFonts w:ascii="Times New Roman" w:hAnsi="Times New Roman"/>
          <w:i/>
          <w:color w:val="C00000"/>
          <w:sz w:val="28"/>
          <w:szCs w:val="28"/>
          <w:lang w:val="kk-KZ"/>
        </w:rPr>
        <w:t>(</w:t>
      </w:r>
      <w:r>
        <w:rPr>
          <w:rFonts w:ascii="Times New Roman" w:hAnsi="Times New Roman"/>
          <w:i/>
          <w:color w:val="C00000"/>
          <w:sz w:val="28"/>
          <w:szCs w:val="28"/>
          <w:lang w:val="kk-KZ"/>
        </w:rPr>
        <w:t>3</w:t>
      </w:r>
      <w:r w:rsidRPr="00697FAA">
        <w:rPr>
          <w:rFonts w:ascii="Times New Roman" w:hAnsi="Times New Roman"/>
          <w:i/>
          <w:color w:val="C00000"/>
          <w:sz w:val="28"/>
          <w:szCs w:val="28"/>
          <w:lang w:val="kk-KZ"/>
        </w:rPr>
        <w:t>-қосымша</w:t>
      </w:r>
      <w:r w:rsidR="004E5C6B" w:rsidRPr="00697FAA">
        <w:rPr>
          <w:rFonts w:ascii="Times New Roman" w:hAnsi="Times New Roman"/>
          <w:i/>
          <w:color w:val="C00000"/>
          <w:sz w:val="28"/>
          <w:szCs w:val="28"/>
          <w:lang w:val="kk-KZ"/>
        </w:rPr>
        <w:t>).</w:t>
      </w:r>
    </w:p>
    <w:p w:rsidR="00305C5B" w:rsidRDefault="00305C5B" w:rsidP="00220884">
      <w:pPr>
        <w:tabs>
          <w:tab w:val="left" w:pos="0"/>
          <w:tab w:val="left" w:pos="709"/>
          <w:tab w:val="left" w:pos="1134"/>
        </w:tabs>
        <w:spacing w:after="0" w:line="240" w:lineRule="auto"/>
        <w:ind w:firstLine="709"/>
        <w:jc w:val="both"/>
        <w:rPr>
          <w:rFonts w:ascii="Arial Narrow" w:hAnsi="Arial Narrow" w:cs="Arial"/>
          <w:sz w:val="28"/>
          <w:szCs w:val="28"/>
          <w:lang w:val="kk-KZ"/>
        </w:rPr>
      </w:pPr>
    </w:p>
    <w:p w:rsidR="00294ECE" w:rsidRPr="00294ECE" w:rsidRDefault="00294ECE" w:rsidP="00294ECE">
      <w:pPr>
        <w:pStyle w:val="a4"/>
        <w:spacing w:after="0"/>
        <w:ind w:firstLine="709"/>
        <w:jc w:val="both"/>
        <w:rPr>
          <w:b/>
          <w:color w:val="0070C0"/>
          <w:sz w:val="28"/>
          <w:szCs w:val="28"/>
          <w:lang w:val="kk-KZ"/>
        </w:rPr>
      </w:pPr>
      <w:r>
        <w:rPr>
          <w:b/>
          <w:i/>
          <w:color w:val="0070C0"/>
          <w:sz w:val="28"/>
          <w:szCs w:val="28"/>
          <w:u w:val="single"/>
          <w:lang w:val="kk-KZ"/>
        </w:rPr>
        <w:t>5</w:t>
      </w:r>
      <w:r w:rsidRPr="00294ECE">
        <w:rPr>
          <w:b/>
          <w:i/>
          <w:color w:val="0070C0"/>
          <w:sz w:val="28"/>
          <w:szCs w:val="28"/>
          <w:u w:val="single"/>
          <w:lang w:val="kk-KZ"/>
        </w:rPr>
        <w:t>. PR-кампания</w:t>
      </w:r>
    </w:p>
    <w:p w:rsidR="00294ECE" w:rsidRPr="00294ECE" w:rsidRDefault="00294ECE" w:rsidP="00294ECE">
      <w:pPr>
        <w:pStyle w:val="a4"/>
        <w:spacing w:after="0"/>
        <w:ind w:firstLine="709"/>
        <w:jc w:val="both"/>
        <w:rPr>
          <w:sz w:val="28"/>
          <w:szCs w:val="28"/>
          <w:lang w:val="kk-KZ"/>
        </w:rPr>
      </w:pPr>
      <w:r w:rsidRPr="00294ECE">
        <w:rPr>
          <w:sz w:val="28"/>
          <w:szCs w:val="28"/>
          <w:lang w:val="kk-KZ"/>
        </w:rPr>
        <w:t xml:space="preserve">Барлық іс-шаралар </w:t>
      </w:r>
      <w:r w:rsidRPr="00294ECE">
        <w:rPr>
          <w:b/>
          <w:sz w:val="28"/>
          <w:szCs w:val="28"/>
          <w:lang w:val="kk-KZ"/>
        </w:rPr>
        <w:t>БАҚ-та</w:t>
      </w:r>
      <w:r w:rsidRPr="00294ECE">
        <w:rPr>
          <w:sz w:val="28"/>
          <w:szCs w:val="28"/>
          <w:lang w:val="kk-KZ"/>
        </w:rPr>
        <w:t>, білім беру ұйымдарының, білім басқар</w:t>
      </w:r>
      <w:r w:rsidRPr="00224D4A">
        <w:rPr>
          <w:sz w:val="28"/>
          <w:szCs w:val="28"/>
          <w:lang w:val="kk-KZ"/>
        </w:rPr>
        <w:t>малары</w:t>
      </w:r>
      <w:r w:rsidRPr="00294ECE">
        <w:rPr>
          <w:sz w:val="28"/>
          <w:szCs w:val="28"/>
          <w:lang w:val="kk-KZ"/>
        </w:rPr>
        <w:t xml:space="preserve"> органдарының сайттарында, мектеп сайттарында </w:t>
      </w:r>
      <w:r w:rsidRPr="00294ECE">
        <w:rPr>
          <w:b/>
          <w:sz w:val="28"/>
          <w:szCs w:val="28"/>
          <w:lang w:val="kk-KZ"/>
        </w:rPr>
        <w:t>жарияланады.</w:t>
      </w:r>
    </w:p>
    <w:p w:rsidR="00294ECE" w:rsidRPr="00294ECE" w:rsidRDefault="00294ECE" w:rsidP="00220884">
      <w:pPr>
        <w:tabs>
          <w:tab w:val="left" w:pos="0"/>
          <w:tab w:val="left" w:pos="709"/>
          <w:tab w:val="left" w:pos="1134"/>
        </w:tabs>
        <w:spacing w:after="0" w:line="240" w:lineRule="auto"/>
        <w:ind w:firstLine="709"/>
        <w:jc w:val="both"/>
        <w:rPr>
          <w:rFonts w:ascii="Arial Narrow" w:hAnsi="Arial Narrow" w:cs="Arial"/>
          <w:sz w:val="28"/>
          <w:szCs w:val="28"/>
          <w:lang w:val="kk-KZ"/>
        </w:rPr>
      </w:pPr>
    </w:p>
    <w:sectPr w:rsidR="00294ECE" w:rsidRPr="00294ECE" w:rsidSect="00393874">
      <w:headerReference w:type="default" r:id="rId7"/>
      <w:pgSz w:w="11906" w:h="16838"/>
      <w:pgMar w:top="426" w:right="140" w:bottom="284" w:left="42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170" w:rsidRDefault="009C1170" w:rsidP="005E4AF5">
      <w:pPr>
        <w:spacing w:after="0" w:line="240" w:lineRule="auto"/>
      </w:pPr>
      <w:r>
        <w:separator/>
      </w:r>
    </w:p>
  </w:endnote>
  <w:endnote w:type="continuationSeparator" w:id="0">
    <w:p w:rsidR="009C1170" w:rsidRDefault="009C1170" w:rsidP="005E4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170" w:rsidRDefault="009C1170" w:rsidP="005E4AF5">
      <w:pPr>
        <w:spacing w:after="0" w:line="240" w:lineRule="auto"/>
      </w:pPr>
      <w:r>
        <w:separator/>
      </w:r>
    </w:p>
  </w:footnote>
  <w:footnote w:type="continuationSeparator" w:id="0">
    <w:p w:rsidR="009C1170" w:rsidRDefault="009C1170" w:rsidP="005E4A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6CC" w:rsidRPr="000F26CC" w:rsidRDefault="000F26CC">
    <w:pPr>
      <w:pStyle w:val="a6"/>
      <w:jc w:val="center"/>
      <w:rPr>
        <w:rFonts w:ascii="Arial Narrow" w:hAnsi="Arial Narrow"/>
        <w:sz w:val="24"/>
        <w:szCs w:val="24"/>
      </w:rPr>
    </w:pPr>
    <w:r w:rsidRPr="000F26CC">
      <w:rPr>
        <w:rFonts w:ascii="Arial Narrow" w:hAnsi="Arial Narrow"/>
        <w:sz w:val="24"/>
        <w:szCs w:val="24"/>
      </w:rPr>
      <w:fldChar w:fldCharType="begin"/>
    </w:r>
    <w:r w:rsidRPr="000F26CC">
      <w:rPr>
        <w:rFonts w:ascii="Arial Narrow" w:hAnsi="Arial Narrow"/>
        <w:sz w:val="24"/>
        <w:szCs w:val="24"/>
      </w:rPr>
      <w:instrText>PAGE   \* MERGEFORMAT</w:instrText>
    </w:r>
    <w:r w:rsidRPr="000F26CC">
      <w:rPr>
        <w:rFonts w:ascii="Arial Narrow" w:hAnsi="Arial Narrow"/>
        <w:sz w:val="24"/>
        <w:szCs w:val="24"/>
      </w:rPr>
      <w:fldChar w:fldCharType="separate"/>
    </w:r>
    <w:r w:rsidR="00393874">
      <w:rPr>
        <w:rFonts w:ascii="Arial Narrow" w:hAnsi="Arial Narrow"/>
        <w:noProof/>
        <w:sz w:val="24"/>
        <w:szCs w:val="24"/>
      </w:rPr>
      <w:t>2</w:t>
    </w:r>
    <w:r w:rsidRPr="000F26CC">
      <w:rPr>
        <w:rFonts w:ascii="Arial Narrow" w:hAnsi="Arial Narrow"/>
        <w:sz w:val="24"/>
        <w:szCs w:val="24"/>
      </w:rPr>
      <w:fldChar w:fldCharType="end"/>
    </w:r>
  </w:p>
  <w:p w:rsidR="000F26CC" w:rsidRDefault="000F26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3D03DD"/>
    <w:multiLevelType w:val="hybridMultilevel"/>
    <w:tmpl w:val="FCB394B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23425ED"/>
    <w:multiLevelType w:val="hybridMultilevel"/>
    <w:tmpl w:val="715A2DA6"/>
    <w:lvl w:ilvl="0" w:tplc="95BCE5A0">
      <w:start w:val="1"/>
      <w:numFmt w:val="decimal"/>
      <w:lvlText w:val="%1."/>
      <w:lvlJc w:val="left"/>
      <w:pPr>
        <w:ind w:left="1069" w:hanging="360"/>
      </w:pPr>
      <w:rPr>
        <w:rFonts w:hint="default"/>
        <w:b/>
        <w:i/>
        <w:color w:val="0070C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DA8"/>
    <w:rsid w:val="00014B4D"/>
    <w:rsid w:val="00051FF0"/>
    <w:rsid w:val="0007378B"/>
    <w:rsid w:val="000F26CC"/>
    <w:rsid w:val="001342EE"/>
    <w:rsid w:val="00140D71"/>
    <w:rsid w:val="0016472E"/>
    <w:rsid w:val="001B7812"/>
    <w:rsid w:val="001C1800"/>
    <w:rsid w:val="001D3993"/>
    <w:rsid w:val="001E0BBC"/>
    <w:rsid w:val="001E7604"/>
    <w:rsid w:val="002031B1"/>
    <w:rsid w:val="00220884"/>
    <w:rsid w:val="00233924"/>
    <w:rsid w:val="00237122"/>
    <w:rsid w:val="00294ECE"/>
    <w:rsid w:val="002A338B"/>
    <w:rsid w:val="002E4DA8"/>
    <w:rsid w:val="00302242"/>
    <w:rsid w:val="00305C5B"/>
    <w:rsid w:val="00317368"/>
    <w:rsid w:val="00321546"/>
    <w:rsid w:val="00340754"/>
    <w:rsid w:val="00343C5B"/>
    <w:rsid w:val="0036360D"/>
    <w:rsid w:val="00381599"/>
    <w:rsid w:val="0038738B"/>
    <w:rsid w:val="00393874"/>
    <w:rsid w:val="0041482A"/>
    <w:rsid w:val="00425499"/>
    <w:rsid w:val="00440A35"/>
    <w:rsid w:val="004776DE"/>
    <w:rsid w:val="00483894"/>
    <w:rsid w:val="004A2474"/>
    <w:rsid w:val="004A79C8"/>
    <w:rsid w:val="004D1841"/>
    <w:rsid w:val="004D383B"/>
    <w:rsid w:val="004E5C6B"/>
    <w:rsid w:val="004F4071"/>
    <w:rsid w:val="00511BA5"/>
    <w:rsid w:val="00536F55"/>
    <w:rsid w:val="00537A53"/>
    <w:rsid w:val="00547A4C"/>
    <w:rsid w:val="00553D8C"/>
    <w:rsid w:val="0057529A"/>
    <w:rsid w:val="00595E48"/>
    <w:rsid w:val="00596265"/>
    <w:rsid w:val="005E4AF5"/>
    <w:rsid w:val="005F32FD"/>
    <w:rsid w:val="006117EA"/>
    <w:rsid w:val="0067537F"/>
    <w:rsid w:val="006974E3"/>
    <w:rsid w:val="00697EFE"/>
    <w:rsid w:val="00697FAA"/>
    <w:rsid w:val="006C637C"/>
    <w:rsid w:val="006E0026"/>
    <w:rsid w:val="006E0F08"/>
    <w:rsid w:val="006E6B28"/>
    <w:rsid w:val="006F037F"/>
    <w:rsid w:val="00771CCD"/>
    <w:rsid w:val="007B36B0"/>
    <w:rsid w:val="00815565"/>
    <w:rsid w:val="00826733"/>
    <w:rsid w:val="00831773"/>
    <w:rsid w:val="008377CB"/>
    <w:rsid w:val="008622E1"/>
    <w:rsid w:val="00864281"/>
    <w:rsid w:val="008674C3"/>
    <w:rsid w:val="00880158"/>
    <w:rsid w:val="00887EFE"/>
    <w:rsid w:val="008915C7"/>
    <w:rsid w:val="008A23D8"/>
    <w:rsid w:val="008A3BEF"/>
    <w:rsid w:val="008B0D91"/>
    <w:rsid w:val="008B17F6"/>
    <w:rsid w:val="008F627F"/>
    <w:rsid w:val="00942CC1"/>
    <w:rsid w:val="00972E75"/>
    <w:rsid w:val="00981397"/>
    <w:rsid w:val="00994F61"/>
    <w:rsid w:val="009A2FDF"/>
    <w:rsid w:val="009C1170"/>
    <w:rsid w:val="009F61EB"/>
    <w:rsid w:val="009F6FB3"/>
    <w:rsid w:val="00AC38EE"/>
    <w:rsid w:val="00AC46A4"/>
    <w:rsid w:val="00AD0924"/>
    <w:rsid w:val="00AE659F"/>
    <w:rsid w:val="00AF29B4"/>
    <w:rsid w:val="00B01658"/>
    <w:rsid w:val="00B23ACA"/>
    <w:rsid w:val="00B3610A"/>
    <w:rsid w:val="00B41D42"/>
    <w:rsid w:val="00B46B47"/>
    <w:rsid w:val="00B50C8D"/>
    <w:rsid w:val="00B65ABF"/>
    <w:rsid w:val="00B834F9"/>
    <w:rsid w:val="00BA11EF"/>
    <w:rsid w:val="00BD7E3A"/>
    <w:rsid w:val="00BF54D3"/>
    <w:rsid w:val="00C16806"/>
    <w:rsid w:val="00C873EC"/>
    <w:rsid w:val="00CE5FF4"/>
    <w:rsid w:val="00CF0B50"/>
    <w:rsid w:val="00CF6127"/>
    <w:rsid w:val="00D06DBE"/>
    <w:rsid w:val="00D42E8C"/>
    <w:rsid w:val="00D5190A"/>
    <w:rsid w:val="00D76F56"/>
    <w:rsid w:val="00DC1FF4"/>
    <w:rsid w:val="00DC75F2"/>
    <w:rsid w:val="00E216DA"/>
    <w:rsid w:val="00E4351C"/>
    <w:rsid w:val="00E823E1"/>
    <w:rsid w:val="00E84B0A"/>
    <w:rsid w:val="00E8771D"/>
    <w:rsid w:val="00EB3A43"/>
    <w:rsid w:val="00ED1103"/>
    <w:rsid w:val="00F20DCC"/>
    <w:rsid w:val="00F25780"/>
    <w:rsid w:val="00F27CCF"/>
    <w:rsid w:val="00FB2490"/>
    <w:rsid w:val="00FB6F34"/>
    <w:rsid w:val="00FD497A"/>
    <w:rsid w:val="00FE3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BBF660-088B-4B2B-8B1B-B76C3507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6F55"/>
    <w:pPr>
      <w:widowControl w:val="0"/>
      <w:suppressAutoHyphens/>
      <w:autoSpaceDN w:val="0"/>
      <w:textAlignment w:val="baseline"/>
    </w:pPr>
    <w:rPr>
      <w:rFonts w:ascii="Arial" w:eastAsia="Lucida Sans Unicode" w:hAnsi="Arial" w:cs="Tahoma"/>
      <w:kern w:val="3"/>
      <w:sz w:val="24"/>
      <w:szCs w:val="24"/>
      <w:lang w:bidi="ru-RU"/>
    </w:rPr>
  </w:style>
  <w:style w:type="paragraph" w:styleId="a4">
    <w:name w:val="Normal (Web)"/>
    <w:basedOn w:val="a"/>
    <w:unhideWhenUsed/>
    <w:rsid w:val="00536F5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536F55"/>
    <w:rPr>
      <w:b/>
      <w:bCs/>
    </w:rPr>
  </w:style>
  <w:style w:type="paragraph" w:styleId="a6">
    <w:name w:val="header"/>
    <w:basedOn w:val="a"/>
    <w:link w:val="a7"/>
    <w:uiPriority w:val="99"/>
    <w:unhideWhenUsed/>
    <w:rsid w:val="005E4AF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E4AF5"/>
  </w:style>
  <w:style w:type="paragraph" w:styleId="a8">
    <w:name w:val="footer"/>
    <w:basedOn w:val="a"/>
    <w:link w:val="a9"/>
    <w:uiPriority w:val="99"/>
    <w:unhideWhenUsed/>
    <w:rsid w:val="005E4AF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E4AF5"/>
  </w:style>
  <w:style w:type="paragraph" w:customStyle="1" w:styleId="Default">
    <w:name w:val="Default"/>
    <w:rsid w:val="006974E3"/>
    <w:pPr>
      <w:autoSpaceDE w:val="0"/>
      <w:autoSpaceDN w:val="0"/>
      <w:adjustRightInd w:val="0"/>
    </w:pPr>
    <w:rPr>
      <w:rFonts w:ascii="Arial" w:hAnsi="Arial" w:cs="Arial"/>
      <w:color w:val="000000"/>
      <w:sz w:val="24"/>
      <w:szCs w:val="24"/>
      <w:lang w:eastAsia="en-US"/>
    </w:rPr>
  </w:style>
  <w:style w:type="paragraph" w:customStyle="1" w:styleId="Pa0">
    <w:name w:val="Pa0"/>
    <w:basedOn w:val="Default"/>
    <w:next w:val="Default"/>
    <w:uiPriority w:val="99"/>
    <w:rsid w:val="006974E3"/>
    <w:pPr>
      <w:spacing w:line="201" w:lineRule="atLeast"/>
    </w:pPr>
    <w:rPr>
      <w:color w:val="auto"/>
    </w:rPr>
  </w:style>
  <w:style w:type="character" w:customStyle="1" w:styleId="A00">
    <w:name w:val="A0"/>
    <w:uiPriority w:val="99"/>
    <w:rsid w:val="006974E3"/>
    <w:rPr>
      <w:color w:val="000000"/>
      <w:sz w:val="22"/>
      <w:szCs w:val="22"/>
    </w:rPr>
  </w:style>
  <w:style w:type="character" w:customStyle="1" w:styleId="A20">
    <w:name w:val="A2"/>
    <w:uiPriority w:val="99"/>
    <w:rsid w:val="006974E3"/>
    <w:rPr>
      <w:color w:val="000000"/>
      <w:sz w:val="18"/>
      <w:szCs w:val="18"/>
    </w:rPr>
  </w:style>
  <w:style w:type="character" w:customStyle="1" w:styleId="A40">
    <w:name w:val="A4"/>
    <w:uiPriority w:val="99"/>
    <w:rsid w:val="002031B1"/>
    <w:rPr>
      <w:color w:val="000000"/>
      <w:sz w:val="18"/>
      <w:szCs w:val="18"/>
    </w:rPr>
  </w:style>
  <w:style w:type="paragraph" w:styleId="aa">
    <w:name w:val="List Paragraph"/>
    <w:basedOn w:val="a"/>
    <w:uiPriority w:val="34"/>
    <w:qFormat/>
    <w:rsid w:val="008B0D91"/>
    <w:pPr>
      <w:ind w:left="720"/>
      <w:contextualSpacing/>
    </w:pPr>
  </w:style>
  <w:style w:type="table" w:styleId="ab">
    <w:name w:val="Table Grid"/>
    <w:basedOn w:val="a1"/>
    <w:uiPriority w:val="59"/>
    <w:rsid w:val="00387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674C3"/>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8674C3"/>
    <w:rPr>
      <w:rFonts w:ascii="Tahoma" w:hAnsi="Tahoma" w:cs="Tahoma"/>
      <w:sz w:val="16"/>
      <w:szCs w:val="16"/>
    </w:rPr>
  </w:style>
  <w:style w:type="character" w:customStyle="1" w:styleId="apple-style-span">
    <w:name w:val="apple-style-span"/>
    <w:basedOn w:val="a0"/>
    <w:rsid w:val="00981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7695">
      <w:bodyDiv w:val="1"/>
      <w:marLeft w:val="0"/>
      <w:marRight w:val="0"/>
      <w:marTop w:val="0"/>
      <w:marBottom w:val="0"/>
      <w:divBdr>
        <w:top w:val="none" w:sz="0" w:space="0" w:color="auto"/>
        <w:left w:val="none" w:sz="0" w:space="0" w:color="auto"/>
        <w:bottom w:val="none" w:sz="0" w:space="0" w:color="auto"/>
        <w:right w:val="none" w:sz="0" w:space="0" w:color="auto"/>
      </w:divBdr>
    </w:div>
    <w:div w:id="93513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1620</Words>
  <Characters>9234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Ибраева Стэлла Амангельдиевна</dc:creator>
  <cp:lastModifiedBy>Гимназия</cp:lastModifiedBy>
  <cp:revision>14</cp:revision>
  <cp:lastPrinted>2019-11-12T08:19:00Z</cp:lastPrinted>
  <dcterms:created xsi:type="dcterms:W3CDTF">2019-10-22T12:19:00Z</dcterms:created>
  <dcterms:modified xsi:type="dcterms:W3CDTF">2019-11-12T08:19:00Z</dcterms:modified>
</cp:coreProperties>
</file>