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582" w:rsidRDefault="00ED0582" w:rsidP="00ED058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kk-KZ"/>
        </w:rPr>
        <w:t>Бекітемін</w:t>
      </w:r>
    </w:p>
    <w:p w:rsidR="00ED0582" w:rsidRDefault="00ED0582" w:rsidP="00ED0582">
      <w:pPr>
        <w:spacing w:after="0" w:line="240" w:lineRule="auto"/>
        <w:ind w:left="6373"/>
        <w:contextualSpacing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>Гимназия директоры:</w:t>
      </w:r>
    </w:p>
    <w:p w:rsidR="00ED0582" w:rsidRDefault="00ED0582" w:rsidP="00ED0582">
      <w:pPr>
        <w:spacing w:after="0" w:line="240" w:lineRule="auto"/>
        <w:ind w:left="6373"/>
        <w:contextualSpacing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>М.</w:t>
      </w:r>
      <w:proofErr w:type="spellStart"/>
      <w:r>
        <w:rPr>
          <w:rFonts w:ascii="Times New Roman" w:hAnsi="Times New Roman" w:cs="Times New Roman"/>
          <w:b/>
          <w:sz w:val="24"/>
          <w:lang w:val="kk-KZ"/>
        </w:rPr>
        <w:t>Касенова</w:t>
      </w:r>
      <w:proofErr w:type="spellEnd"/>
    </w:p>
    <w:p w:rsidR="00ED0582" w:rsidRDefault="00ED0582" w:rsidP="00ED0582">
      <w:pPr>
        <w:spacing w:line="240" w:lineRule="auto"/>
        <w:ind w:left="6372"/>
        <w:rPr>
          <w:rFonts w:ascii="Times New Roman" w:hAnsi="Times New Roman" w:cs="Times New Roman"/>
          <w:b/>
          <w:sz w:val="24"/>
          <w:lang w:val="kk-KZ"/>
        </w:rPr>
      </w:pPr>
    </w:p>
    <w:p w:rsidR="00ED0582" w:rsidRDefault="00ED0582" w:rsidP="00ED0582">
      <w:pPr>
        <w:spacing w:line="240" w:lineRule="auto"/>
        <w:ind w:left="6372"/>
        <w:rPr>
          <w:rFonts w:ascii="Times New Roman" w:hAnsi="Times New Roman" w:cs="Times New Roman"/>
          <w:b/>
          <w:sz w:val="24"/>
          <w:lang w:val="kk-KZ"/>
        </w:rPr>
      </w:pPr>
    </w:p>
    <w:p w:rsidR="00ED0582" w:rsidRDefault="00ED0582" w:rsidP="00ED0582">
      <w:pPr>
        <w:jc w:val="center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>«Болашаққа бағдар: рухани жаңғыру» бағдарламалық мақаласын жүзеге асыру жоспары</w:t>
      </w:r>
    </w:p>
    <w:p w:rsidR="00ED0582" w:rsidRDefault="00ED0582" w:rsidP="00ED0582">
      <w:pPr>
        <w:jc w:val="center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>2017-2018 оқу жылы</w:t>
      </w:r>
    </w:p>
    <w:p w:rsidR="00ED0582" w:rsidRDefault="00ED0582" w:rsidP="00ED0582">
      <w:pPr>
        <w:jc w:val="center"/>
        <w:rPr>
          <w:rFonts w:ascii="Times New Roman" w:hAnsi="Times New Roman" w:cs="Times New Roman"/>
          <w:b/>
          <w:sz w:val="24"/>
          <w:lang w:val="kk-KZ"/>
        </w:rPr>
      </w:pPr>
    </w:p>
    <w:tbl>
      <w:tblPr>
        <w:tblStyle w:val="a4"/>
        <w:tblW w:w="10180" w:type="dxa"/>
        <w:tblInd w:w="0" w:type="dxa"/>
        <w:tblLook w:val="04A0" w:firstRow="1" w:lastRow="0" w:firstColumn="1" w:lastColumn="0" w:noHBand="0" w:noVBand="1"/>
      </w:tblPr>
      <w:tblGrid>
        <w:gridCol w:w="458"/>
        <w:gridCol w:w="3257"/>
        <w:gridCol w:w="1533"/>
        <w:gridCol w:w="2406"/>
        <w:gridCol w:w="2526"/>
      </w:tblGrid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Шараның атауы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Мақсатты топ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мерзімі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жауапты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«Рухани құндылықтарымыз айқын көрініс тапқан «Болашаққа бағдар: рухани жаңғыру» мақаласы  жайында» баяндамасы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ұжым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қыркүйек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Бакирбекова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Г.А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«Рухани жаңғыру» бірыңғай күні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1-11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қазан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Бакирбекова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Г.А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Сынып жетекшілер</w:t>
            </w:r>
          </w:p>
        </w:tc>
      </w:tr>
      <w:tr w:rsidR="00ED0582" w:rsidRP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«Ұлы Дала поэзиясы» акциясы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Өзге ұлт өкілдері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қазан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Дюсембаев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А.Қ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Мақсатхан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Алтынбек</w:t>
            </w:r>
          </w:p>
        </w:tc>
      </w:tr>
      <w:tr w:rsidR="00ED0582" w:rsidRP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4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«Асық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games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>» ұлттық ойындар ойнату.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Мектепішілік лига өткізу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2-5</w:t>
            </w:r>
          </w:p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Жыл бойы</w:t>
            </w:r>
          </w:p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</w:p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қараша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Зупар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Жанибек</w:t>
            </w:r>
            <w:proofErr w:type="spellEnd"/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Дембельбаев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Н.А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Мақсатхан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Алтынбек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«Латын әліпбиіне көшу: мәселе, пікір, ұсыныс» дөңгелек үстел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8-11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қараша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Жасұлан ұйымы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6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«Достық шеберханасы» шеберлік сағаттары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5-7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Тоқсанына 1рет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Солтан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Гүлжазира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7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«Жанымда жүр жақсы адам»  табысты адамдармен, түлектермен кездесу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8-10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Тоқсанына 1 рет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ЖасҰлан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>» ұйымы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Сынып жетекшілер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8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«Әр мектептің өз тарихы бар» атты кітап, виртуалды мұражай көрсетілімі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8-10</w:t>
            </w:r>
          </w:p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Кәсіподақ ұйымы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қаңтар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Ибрайкина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Қ.М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9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«Туған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жерге-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тағзым»  жергілікті мұражайлар мен қасиетті жерлерге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танымжорық</w:t>
            </w:r>
            <w:proofErr w:type="spellEnd"/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Ұжым, оқушылар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Тоқсанына 1рет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Сынып жетекшілер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Бакирбекова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Г.А</w:t>
            </w: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10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«Оқымысты ұлт» атты кітап оқуды насихаттау акциясы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Ұжым, оқушылар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Тоқсанына 1 рет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Женаева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Г.И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Д.А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Ержинбаева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Р.Т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</w:tr>
      <w:tr w:rsidR="00ED0582" w:rsidTr="00ED0582">
        <w:tc>
          <w:tcPr>
            <w:tcW w:w="4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11</w:t>
            </w:r>
          </w:p>
        </w:tc>
        <w:tc>
          <w:tcPr>
            <w:tcW w:w="32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Тәуелсіздік-біздің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тұғырымыз,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Тұрақтылық-біздің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мақсатымыз» атты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kk-KZ"/>
              </w:rPr>
              <w:t>бейнероликтер</w:t>
            </w:r>
            <w:proofErr w:type="spellEnd"/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байқауы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7-10</w:t>
            </w:r>
          </w:p>
        </w:tc>
        <w:tc>
          <w:tcPr>
            <w:tcW w:w="24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наурыз</w:t>
            </w:r>
          </w:p>
        </w:tc>
        <w:tc>
          <w:tcPr>
            <w:tcW w:w="25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Жасұлан ұйымы</w:t>
            </w:r>
          </w:p>
          <w:p w:rsidR="00ED0582" w:rsidRDefault="00ED0582">
            <w:pPr>
              <w:spacing w:line="276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Сынып жетекшілер</w:t>
            </w:r>
          </w:p>
        </w:tc>
      </w:tr>
    </w:tbl>
    <w:p w:rsidR="00ED0582" w:rsidRDefault="00ED0582" w:rsidP="00ED0582">
      <w:pPr>
        <w:spacing w:line="360" w:lineRule="auto"/>
        <w:rPr>
          <w:rFonts w:ascii="Times New Roman" w:hAnsi="Times New Roman" w:cs="Times New Roman"/>
          <w:sz w:val="20"/>
          <w:lang w:val="kk-KZ"/>
        </w:rPr>
      </w:pPr>
      <w:proofErr w:type="spellStart"/>
      <w:r>
        <w:rPr>
          <w:rFonts w:ascii="Times New Roman" w:hAnsi="Times New Roman" w:cs="Times New Roman"/>
          <w:sz w:val="20"/>
          <w:lang w:val="kk-KZ"/>
        </w:rPr>
        <w:lastRenderedPageBreak/>
        <w:t>орынд</w:t>
      </w:r>
      <w:proofErr w:type="spellEnd"/>
      <w:r>
        <w:rPr>
          <w:rFonts w:ascii="Times New Roman" w:hAnsi="Times New Roman" w:cs="Times New Roman"/>
          <w:sz w:val="20"/>
          <w:lang w:val="kk-KZ"/>
        </w:rPr>
        <w:t>: Г.</w:t>
      </w:r>
      <w:proofErr w:type="spellStart"/>
      <w:r>
        <w:rPr>
          <w:rFonts w:ascii="Times New Roman" w:hAnsi="Times New Roman" w:cs="Times New Roman"/>
          <w:sz w:val="20"/>
          <w:lang w:val="kk-KZ"/>
        </w:rPr>
        <w:t>Бакирбекова</w:t>
      </w:r>
      <w:proofErr w:type="spellEnd"/>
    </w:p>
    <w:p w:rsidR="00ED0582" w:rsidRDefault="00ED0582" w:rsidP="00ED0582">
      <w:pPr>
        <w:rPr>
          <w:lang w:val="kk-KZ"/>
        </w:rPr>
      </w:pPr>
    </w:p>
    <w:p w:rsidR="00ED0582" w:rsidRDefault="00ED0582" w:rsidP="00ED0582">
      <w:pPr>
        <w:rPr>
          <w:lang w:val="kk-KZ"/>
        </w:rPr>
      </w:pPr>
    </w:p>
    <w:p w:rsidR="00ED0582" w:rsidRDefault="00ED0582" w:rsidP="00ED0582">
      <w:pPr>
        <w:rPr>
          <w:lang w:val="kk-KZ"/>
        </w:rPr>
      </w:pPr>
    </w:p>
    <w:p w:rsidR="008C5556" w:rsidRDefault="008C5556"/>
    <w:sectPr w:rsidR="008C5556" w:rsidSect="00ED058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72"/>
    <w:rsid w:val="004B26AB"/>
    <w:rsid w:val="008C5556"/>
    <w:rsid w:val="00965172"/>
    <w:rsid w:val="00ED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9E438-A982-4CAA-B7C0-2A9BF26E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8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-1"/>
    <w:uiPriority w:val="39"/>
    <w:rsid w:val="004B26AB"/>
    <w:pPr>
      <w:jc w:val="center"/>
    </w:pPr>
    <w:tblPr>
      <w:tblBorders>
        <w:top w:val="triple" w:sz="12" w:space="0" w:color="FF0000"/>
        <w:left w:val="triple" w:sz="12" w:space="0" w:color="FF0000"/>
        <w:bottom w:val="triple" w:sz="12" w:space="0" w:color="FF0000"/>
        <w:right w:val="triple" w:sz="12" w:space="0" w:color="FF0000"/>
        <w:insideH w:val="triple" w:sz="12" w:space="0" w:color="FF0000"/>
        <w:insideV w:val="triple" w:sz="12" w:space="0" w:color="FF0000"/>
      </w:tblBorders>
    </w:tblPr>
    <w:tcPr>
      <w:shd w:val="clear" w:color="auto" w:fill="E7E6E6" w:themeFill="background2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b/>
        <w:bCs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List Table 1 Light"/>
    <w:basedOn w:val="a1"/>
    <w:uiPriority w:val="46"/>
    <w:rsid w:val="004B26A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4">
    <w:name w:val="Grid Table Light"/>
    <w:basedOn w:val="a1"/>
    <w:uiPriority w:val="40"/>
    <w:rsid w:val="00ED0582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0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</dc:creator>
  <cp:keywords/>
  <dc:description/>
  <cp:lastModifiedBy>Гимназия</cp:lastModifiedBy>
  <cp:revision>2</cp:revision>
  <dcterms:created xsi:type="dcterms:W3CDTF">2017-10-17T02:40:00Z</dcterms:created>
  <dcterms:modified xsi:type="dcterms:W3CDTF">2017-10-17T02:41:00Z</dcterms:modified>
</cp:coreProperties>
</file>