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08" w:rsidRPr="005C7F67" w:rsidRDefault="001C4255" w:rsidP="001C4255">
      <w:pPr>
        <w:pStyle w:val="a3"/>
        <w:jc w:val="center"/>
        <w:rPr>
          <w:rFonts w:ascii="KZ Times New Roman" w:hAnsi="KZ Times New Roman" w:cs="Calibri"/>
          <w:b/>
          <w:i/>
          <w:sz w:val="26"/>
          <w:szCs w:val="26"/>
          <w:lang w:val="kk-KZ"/>
        </w:rPr>
      </w:pPr>
      <w:r w:rsidRPr="005C7F67">
        <w:rPr>
          <w:rFonts w:ascii="KZ Times New Roman" w:hAnsi="KZ Times New Roman"/>
          <w:b/>
          <w:i/>
          <w:sz w:val="26"/>
          <w:szCs w:val="26"/>
          <w:lang w:val="kk-KZ"/>
        </w:rPr>
        <w:t>Адамды т</w:t>
      </w:r>
      <w:r w:rsidRPr="005C7F67">
        <w:rPr>
          <w:rFonts w:ascii="KZ Times New Roman" w:hAnsi="KZ Times New Roman" w:cs="Arial"/>
          <w:b/>
          <w:i/>
          <w:sz w:val="26"/>
          <w:szCs w:val="26"/>
          <w:lang w:val="kk-KZ"/>
        </w:rPr>
        <w:t>ә</w:t>
      </w:r>
      <w:r w:rsidRPr="005C7F67">
        <w:rPr>
          <w:rFonts w:ascii="KZ Times New Roman" w:hAnsi="KZ Times New Roman" w:cs="Calibri"/>
          <w:b/>
          <w:i/>
          <w:sz w:val="26"/>
          <w:szCs w:val="26"/>
          <w:lang w:val="kk-KZ"/>
        </w:rPr>
        <w:t xml:space="preserve">рбиелеу </w:t>
      </w:r>
      <w:r w:rsidRPr="005C7F67">
        <w:rPr>
          <w:rFonts w:ascii="KZ Times New Roman" w:hAnsi="KZ Times New Roman" w:cs="Arial"/>
          <w:b/>
          <w:i/>
          <w:sz w:val="26"/>
          <w:szCs w:val="26"/>
          <w:lang w:val="kk-KZ"/>
        </w:rPr>
        <w:t>ү</w:t>
      </w:r>
      <w:r w:rsidRPr="005C7F67">
        <w:rPr>
          <w:rFonts w:ascii="KZ Times New Roman" w:hAnsi="KZ Times New Roman" w:cs="Calibri"/>
          <w:b/>
          <w:i/>
          <w:sz w:val="26"/>
          <w:szCs w:val="26"/>
          <w:lang w:val="kk-KZ"/>
        </w:rPr>
        <w:t xml:space="preserve">шін </w:t>
      </w:r>
    </w:p>
    <w:p w:rsidR="00F06340" w:rsidRPr="005C7F67" w:rsidRDefault="00753170" w:rsidP="001C4255">
      <w:pPr>
        <w:pStyle w:val="a3"/>
        <w:jc w:val="center"/>
        <w:rPr>
          <w:rFonts w:ascii="KZ Times New Roman" w:hAnsi="KZ Times New Roman" w:cs="Calibri"/>
          <w:b/>
          <w:i/>
          <w:sz w:val="26"/>
          <w:szCs w:val="26"/>
          <w:lang w:val="kk-KZ"/>
        </w:rPr>
      </w:pPr>
      <w:r w:rsidRPr="005C7F67">
        <w:rPr>
          <w:rFonts w:ascii="KZ Times New Roman" w:hAnsi="KZ Times New Roman" w:cs="Calibri"/>
          <w:b/>
          <w:i/>
          <w:sz w:val="26"/>
          <w:szCs w:val="26"/>
          <w:lang w:val="kk-KZ"/>
        </w:rPr>
        <w:t>қажет</w:t>
      </w:r>
      <w:r w:rsidR="001C4255" w:rsidRPr="005C7F67">
        <w:rPr>
          <w:rFonts w:ascii="KZ Times New Roman" w:hAnsi="KZ Times New Roman" w:cs="Calibri"/>
          <w:b/>
          <w:i/>
          <w:sz w:val="26"/>
          <w:szCs w:val="26"/>
          <w:lang w:val="kk-KZ"/>
        </w:rPr>
        <w:t>:</w:t>
      </w:r>
    </w:p>
    <w:p w:rsidR="001C4255" w:rsidRPr="005C7F67" w:rsidRDefault="001C4255" w:rsidP="001C4255">
      <w:pPr>
        <w:pStyle w:val="a3"/>
        <w:jc w:val="both"/>
        <w:rPr>
          <w:rFonts w:ascii="KZ Times New Roman" w:hAnsi="KZ Times New Roman" w:cs="Calibri"/>
          <w:sz w:val="26"/>
          <w:szCs w:val="26"/>
          <w:lang w:val="kk-KZ"/>
        </w:rPr>
      </w:pPr>
      <w:r w:rsidRPr="005C7F67">
        <w:rPr>
          <w:rFonts w:ascii="KZ Times New Roman" w:hAnsi="KZ Times New Roman" w:cs="Calibri"/>
          <w:sz w:val="26"/>
          <w:szCs w:val="26"/>
          <w:lang w:val="kk-KZ"/>
        </w:rPr>
        <w:t>Бала кез-келген жағдайда сіздің оған деген махаббатыңыз өзгермейтіндігіне сенімді болуы үшін балаңызды қандай болса, сондай қылып қабылдау</w:t>
      </w:r>
      <w:r w:rsidR="00290D08" w:rsidRPr="005C7F67">
        <w:rPr>
          <w:rFonts w:ascii="KZ Times New Roman" w:hAnsi="KZ Times New Roman" w:cs="Calibri"/>
          <w:sz w:val="26"/>
          <w:szCs w:val="26"/>
          <w:lang w:val="kk-KZ"/>
        </w:rPr>
        <w:t xml:space="preserve"> </w:t>
      </w:r>
      <w:r w:rsidRPr="005C7F67">
        <w:rPr>
          <w:rFonts w:ascii="KZ Times New Roman" w:hAnsi="KZ Times New Roman" w:cs="Calibri"/>
          <w:sz w:val="26"/>
          <w:szCs w:val="26"/>
          <w:lang w:val="kk-KZ"/>
        </w:rPr>
        <w:t>қажет.</w:t>
      </w:r>
    </w:p>
    <w:p w:rsidR="001C4255" w:rsidRPr="005C7F67" w:rsidRDefault="001C4255" w:rsidP="001C4255">
      <w:pPr>
        <w:pStyle w:val="a3"/>
        <w:jc w:val="both"/>
        <w:rPr>
          <w:rFonts w:ascii="KZ Times New Roman" w:hAnsi="KZ Times New Roman" w:cs="Calibri"/>
          <w:sz w:val="26"/>
          <w:szCs w:val="26"/>
          <w:lang w:val="kk-KZ"/>
        </w:rPr>
      </w:pPr>
      <w:r w:rsidRPr="005C7F67">
        <w:rPr>
          <w:rFonts w:ascii="KZ Times New Roman" w:hAnsi="KZ Times New Roman" w:cs="Calibri"/>
          <w:sz w:val="26"/>
          <w:szCs w:val="26"/>
          <w:lang w:val="kk-KZ"/>
        </w:rPr>
        <w:t>Ол не жайында ойлайды, нені қалайды, неліктен іс-әрекеті осындай т.с.с. жайында ойланып, оны түсінуге тырысыңыз.</w:t>
      </w:r>
    </w:p>
    <w:p w:rsidR="001C4255" w:rsidRPr="005C7F67" w:rsidRDefault="00290D08" w:rsidP="001C4255">
      <w:pPr>
        <w:pStyle w:val="a3"/>
        <w:jc w:val="both"/>
        <w:rPr>
          <w:rFonts w:ascii="KZ Times New Roman" w:hAnsi="KZ Times New Roman" w:cs="Calibri"/>
          <w:sz w:val="26"/>
          <w:szCs w:val="26"/>
          <w:lang w:val="kk-KZ"/>
        </w:rPr>
      </w:pPr>
      <w:r w:rsidRPr="005C7F67">
        <w:rPr>
          <w:rFonts w:ascii="KZ Times New Roman" w:hAnsi="KZ Times New Roman" w:cs="Calibri"/>
          <w:sz w:val="26"/>
          <w:szCs w:val="26"/>
          <w:lang w:val="kk-KZ"/>
        </w:rPr>
        <w:t>Егер ол өзін-өзі тексерсе, іс-әрекет жасаса,  оның қолынан көп нәрсе келетіндігіне сендіріңіз.</w:t>
      </w:r>
    </w:p>
    <w:p w:rsidR="00290D08" w:rsidRPr="005C7F67" w:rsidRDefault="00290D08" w:rsidP="001C4255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 w:cs="Calibri"/>
          <w:sz w:val="26"/>
          <w:szCs w:val="26"/>
          <w:lang w:val="kk-KZ"/>
        </w:rPr>
        <w:t>Балаңызды қайтадан “құрастырыуға” тырыспаңыз, онымен бірлесіп өмір сүріңіз: оны тәрбиелеу объектісі ретінде емес, жеке тұлға ретінде қабылдаңыз.</w:t>
      </w:r>
    </w:p>
    <w:p w:rsidR="001C4255" w:rsidRPr="005C7F67" w:rsidRDefault="00290D08" w:rsidP="001C4255">
      <w:pPr>
        <w:pStyle w:val="a3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Өз балаңыздың жасында болған кездегі өзңізді есіңізге түсіріңіз.</w:t>
      </w:r>
    </w:p>
    <w:p w:rsidR="00290D08" w:rsidRPr="005C7F67" w:rsidRDefault="00290D08" w:rsidP="001C4255">
      <w:pPr>
        <w:pStyle w:val="a3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Есіңізде болсын баланы сіздің айтқан сөзіңіз емес, сіздің үлгі іс-әрекетіңіз тәрбиелейді.</w:t>
      </w:r>
    </w:p>
    <w:p w:rsidR="00290D08" w:rsidRPr="005C7F67" w:rsidRDefault="00290D08" w:rsidP="00290D08">
      <w:pPr>
        <w:pStyle w:val="a3"/>
        <w:jc w:val="center"/>
        <w:rPr>
          <w:rFonts w:ascii="KZ Times New Roman" w:hAnsi="KZ Times New Roman"/>
          <w:sz w:val="26"/>
          <w:szCs w:val="26"/>
          <w:lang w:val="kk-KZ"/>
        </w:rPr>
      </w:pPr>
    </w:p>
    <w:p w:rsidR="00290D08" w:rsidRPr="005C7F67" w:rsidRDefault="00290D08" w:rsidP="00290D08">
      <w:pPr>
        <w:pStyle w:val="a3"/>
        <w:jc w:val="center"/>
        <w:rPr>
          <w:rFonts w:ascii="KZ Times New Roman" w:hAnsi="KZ Times New Roman"/>
          <w:b/>
          <w:i/>
          <w:sz w:val="26"/>
          <w:szCs w:val="26"/>
          <w:lang w:val="kk-KZ"/>
        </w:rPr>
      </w:pPr>
      <w:r w:rsidRPr="005C7F67">
        <w:rPr>
          <w:rFonts w:ascii="KZ Times New Roman" w:hAnsi="KZ Times New Roman"/>
          <w:b/>
          <w:i/>
          <w:sz w:val="26"/>
          <w:szCs w:val="26"/>
          <w:lang w:val="kk-KZ"/>
        </w:rPr>
        <w:t>қажет емес:</w:t>
      </w:r>
    </w:p>
    <w:p w:rsidR="00290D08" w:rsidRPr="005C7F67" w:rsidRDefault="00290D08" w:rsidP="00290D08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 xml:space="preserve">Сіздің балаңыз болашақта ең үлгілі, ең қабілетті, ең жақсы болатындығына </w:t>
      </w:r>
      <w:r w:rsidR="00753170" w:rsidRPr="005C7F67">
        <w:rPr>
          <w:rFonts w:ascii="KZ Times New Roman" w:hAnsi="KZ Times New Roman"/>
          <w:sz w:val="26"/>
          <w:szCs w:val="26"/>
          <w:lang w:val="kk-KZ"/>
        </w:rPr>
        <w:t xml:space="preserve">өте </w:t>
      </w:r>
      <w:r w:rsidRPr="005C7F67">
        <w:rPr>
          <w:rFonts w:ascii="KZ Times New Roman" w:hAnsi="KZ Times New Roman"/>
          <w:sz w:val="26"/>
          <w:szCs w:val="26"/>
          <w:lang w:val="kk-KZ"/>
        </w:rPr>
        <w:t>сенімді болудың қажеті жоқ. Ол басқалардан артық та емес, кем де емес, ол тек ерекше, қайталанбас жеке тұлға.</w:t>
      </w:r>
    </w:p>
    <w:p w:rsidR="00290D08" w:rsidRPr="005C7F67" w:rsidRDefault="00290D08" w:rsidP="00290D08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Балаға Жинақбанкі ретінде қарамаңыз: кейбір ата-аналар балаға бүкіл махаббаты мен қамқорлығын көрсетіп, оны одан кейін еселеп алғылары келеді.</w:t>
      </w:r>
    </w:p>
    <w:p w:rsidR="00290D08" w:rsidRPr="005C7F67" w:rsidRDefault="00703A44" w:rsidP="00290D08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Баланы өзіңіздің мақсат –мүдделеріңіздің орындалу құралы ретінде қолданбаңыз.</w:t>
      </w:r>
      <w:r w:rsidR="00B844BC" w:rsidRPr="005C7F67">
        <w:rPr>
          <w:rFonts w:ascii="KZ Times New Roman" w:hAnsi="KZ Times New Roman"/>
          <w:sz w:val="26"/>
          <w:szCs w:val="26"/>
          <w:lang w:val="kk-KZ"/>
        </w:rPr>
        <w:t xml:space="preserve"> Балаңыз сіздің барлық көзқарастарыңыз </w:t>
      </w:r>
      <w:r w:rsidR="00B844BC" w:rsidRPr="005C7F67">
        <w:rPr>
          <w:rFonts w:ascii="KZ Times New Roman" w:hAnsi="KZ Times New Roman"/>
          <w:sz w:val="26"/>
          <w:szCs w:val="26"/>
          <w:lang w:val="kk-KZ"/>
        </w:rPr>
        <w:lastRenderedPageBreak/>
        <w:t>бен қызығушылықтарыңызды</w:t>
      </w:r>
      <w:r w:rsidR="009550BA" w:rsidRPr="005C7F67">
        <w:rPr>
          <w:rFonts w:ascii="KZ Times New Roman" w:hAnsi="KZ Times New Roman"/>
          <w:sz w:val="26"/>
          <w:szCs w:val="26"/>
          <w:lang w:val="kk-KZ"/>
        </w:rPr>
        <w:t xml:space="preserve"> жалғастырады деп ойламаңыз. (олар тұқымқуалаушылық арқылы берілмейді). Балаға ата-анасы өз қалауынша “балшық сияқты илей алатын” толыққанды емес адам  ретінде қара</w:t>
      </w:r>
      <w:r w:rsidR="008B654E">
        <w:rPr>
          <w:rFonts w:ascii="KZ Times New Roman" w:hAnsi="KZ Times New Roman"/>
          <w:sz w:val="26"/>
          <w:szCs w:val="26"/>
          <w:lang w:val="kk-KZ"/>
        </w:rPr>
        <w:t>ғаны дұрыс емес</w:t>
      </w:r>
      <w:r w:rsidR="009550BA" w:rsidRPr="005C7F67">
        <w:rPr>
          <w:rFonts w:ascii="KZ Times New Roman" w:hAnsi="KZ Times New Roman"/>
          <w:sz w:val="26"/>
          <w:szCs w:val="26"/>
          <w:lang w:val="kk-KZ"/>
        </w:rPr>
        <w:t>.</w:t>
      </w:r>
      <w:r w:rsidR="00290D08" w:rsidRPr="005C7F67">
        <w:rPr>
          <w:rFonts w:ascii="KZ Times New Roman" w:hAnsi="KZ Times New Roman"/>
          <w:sz w:val="26"/>
          <w:szCs w:val="26"/>
          <w:lang w:val="kk-KZ"/>
        </w:rPr>
        <w:t xml:space="preserve"> </w:t>
      </w:r>
    </w:p>
    <w:p w:rsidR="00F03C97" w:rsidRPr="005C7F67" w:rsidRDefault="00F03C97" w:rsidP="00F03C97">
      <w:pPr>
        <w:pStyle w:val="a3"/>
        <w:jc w:val="center"/>
        <w:rPr>
          <w:rFonts w:ascii="KZ Times New Roman" w:hAnsi="KZ Times New Roman"/>
          <w:sz w:val="26"/>
          <w:szCs w:val="26"/>
          <w:lang w:val="kk-KZ"/>
        </w:rPr>
      </w:pPr>
    </w:p>
    <w:p w:rsidR="00F03C97" w:rsidRPr="005C7F67" w:rsidRDefault="00F03C97" w:rsidP="00F03C97">
      <w:pPr>
        <w:pStyle w:val="a3"/>
        <w:jc w:val="center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b/>
          <w:i/>
          <w:sz w:val="26"/>
          <w:szCs w:val="26"/>
          <w:lang w:val="kk-KZ"/>
        </w:rPr>
        <w:t>Сонымен қатар мектепте де, үйде де</w:t>
      </w:r>
      <w:r w:rsidR="00B8219C">
        <w:rPr>
          <w:rFonts w:ascii="KZ Times New Roman" w:hAnsi="KZ Times New Roman"/>
          <w:b/>
          <w:i/>
          <w:sz w:val="26"/>
          <w:szCs w:val="26"/>
          <w:lang w:val="kk-KZ"/>
        </w:rPr>
        <w:t xml:space="preserve"> </w:t>
      </w:r>
      <w:r w:rsidRPr="005C7F67">
        <w:rPr>
          <w:rFonts w:ascii="KZ Times New Roman" w:hAnsi="KZ Times New Roman"/>
          <w:b/>
          <w:i/>
          <w:sz w:val="26"/>
          <w:szCs w:val="26"/>
          <w:lang w:val="kk-KZ"/>
        </w:rPr>
        <w:t>аса ауыр салмақ түсіруге болмайды</w:t>
      </w:r>
      <w:r w:rsidRPr="005C7F67">
        <w:rPr>
          <w:rFonts w:ascii="KZ Times New Roman" w:hAnsi="KZ Times New Roman"/>
          <w:sz w:val="26"/>
          <w:szCs w:val="26"/>
          <w:lang w:val="kk-KZ"/>
        </w:rPr>
        <w:t>.</w:t>
      </w:r>
    </w:p>
    <w:p w:rsidR="00F03C97" w:rsidRPr="005C7F67" w:rsidRDefault="00F03C97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Ег</w:t>
      </w:r>
      <w:r w:rsidR="008B654E">
        <w:rPr>
          <w:rFonts w:ascii="KZ Times New Roman" w:hAnsi="KZ Times New Roman"/>
          <w:sz w:val="26"/>
          <w:szCs w:val="26"/>
          <w:lang w:val="kk-KZ"/>
        </w:rPr>
        <w:t>е</w:t>
      </w:r>
      <w:r w:rsidRPr="005C7F67">
        <w:rPr>
          <w:rFonts w:ascii="KZ Times New Roman" w:hAnsi="KZ Times New Roman"/>
          <w:sz w:val="26"/>
          <w:szCs w:val="26"/>
          <w:lang w:val="kk-KZ"/>
        </w:rPr>
        <w:t>р төмендегі белгілер байқалса, балада созылмалы шаршаудың бар екендігін білуге болады:</w:t>
      </w:r>
    </w:p>
    <w:p w:rsidR="00F03C97" w:rsidRPr="005C7F67" w:rsidRDefault="00F03C97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- Ол түнде кеш жатса да, бірден ұйықтай алмай, дөңбекшиді.</w:t>
      </w:r>
    </w:p>
    <w:p w:rsidR="00F03C97" w:rsidRPr="005C7F67" w:rsidRDefault="00F03C97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- Сабақта қозғалып отырады, мұғалімнің сөздерін  тыңдамайды, сұрақтарына қалай болса солай жауап қайтарады.</w:t>
      </w:r>
    </w:p>
    <w:p w:rsidR="00F03C97" w:rsidRPr="005C7F67" w:rsidRDefault="00F03C97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-  Сабақ қарауға отырғанда бірден кірісіп кете алмайды, сөмкесін қазбалайды, қағаз, қарындаштарды, кітаптарын іздеп көп отырады.</w:t>
      </w:r>
    </w:p>
    <w:p w:rsidR="00F03C97" w:rsidRPr="005C7F67" w:rsidRDefault="00F03C97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- Тамаққа тәбеті нашарлап, бала мектепке барар алдында тамақтанудан бас тартады.</w:t>
      </w:r>
    </w:p>
    <w:p w:rsidR="00F03C97" w:rsidRPr="005C7F67" w:rsidRDefault="00F03C97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 xml:space="preserve">- </w:t>
      </w:r>
      <w:r w:rsidR="00E768EC" w:rsidRPr="005C7F67">
        <w:rPr>
          <w:rFonts w:ascii="KZ Times New Roman" w:hAnsi="KZ Times New Roman"/>
          <w:sz w:val="26"/>
          <w:szCs w:val="26"/>
          <w:lang w:val="kk-KZ"/>
        </w:rPr>
        <w:t>Егер бастауыш сынып оқушысы болса, тым қозғалмалы, қозғыш болып кетуі</w:t>
      </w:r>
      <w:r w:rsidR="005C7F67">
        <w:rPr>
          <w:rFonts w:ascii="KZ Times New Roman" w:hAnsi="KZ Times New Roman"/>
          <w:sz w:val="26"/>
          <w:szCs w:val="26"/>
          <w:lang w:val="kk-KZ"/>
        </w:rPr>
        <w:t xml:space="preserve"> м</w:t>
      </w:r>
      <w:r w:rsidR="008B654E">
        <w:rPr>
          <w:rFonts w:ascii="KZ Times New Roman" w:hAnsi="KZ Times New Roman"/>
          <w:sz w:val="26"/>
          <w:szCs w:val="26"/>
          <w:lang w:val="kk-KZ"/>
        </w:rPr>
        <w:t>ү</w:t>
      </w:r>
      <w:r w:rsidR="005C7F67">
        <w:rPr>
          <w:rFonts w:ascii="KZ Times New Roman" w:hAnsi="KZ Times New Roman"/>
          <w:sz w:val="26"/>
          <w:szCs w:val="26"/>
          <w:lang w:val="kk-KZ"/>
        </w:rPr>
        <w:t>мкін</w:t>
      </w:r>
      <w:r w:rsidR="00E768EC" w:rsidRPr="005C7F67">
        <w:rPr>
          <w:rFonts w:ascii="KZ Times New Roman" w:hAnsi="KZ Times New Roman"/>
          <w:sz w:val="26"/>
          <w:szCs w:val="26"/>
          <w:lang w:val="kk-KZ"/>
        </w:rPr>
        <w:t xml:space="preserve">. Ал жеткіншек </w:t>
      </w:r>
      <w:r w:rsidR="008B654E">
        <w:rPr>
          <w:rFonts w:ascii="KZ Times New Roman" w:hAnsi="KZ Times New Roman"/>
          <w:sz w:val="26"/>
          <w:szCs w:val="26"/>
          <w:lang w:val="kk-KZ"/>
        </w:rPr>
        <w:t>ж</w:t>
      </w:r>
      <w:r w:rsidR="00E768EC" w:rsidRPr="005C7F67">
        <w:rPr>
          <w:rFonts w:ascii="KZ Times New Roman" w:hAnsi="KZ Times New Roman"/>
          <w:sz w:val="26"/>
          <w:szCs w:val="26"/>
          <w:lang w:val="kk-KZ"/>
        </w:rPr>
        <w:t>иі қарсы келіп, дөрекі жауап қайтарады.</w:t>
      </w:r>
    </w:p>
    <w:p w:rsidR="00E768EC" w:rsidRPr="005C7F67" w:rsidRDefault="00E768EC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- Баланың жиі басы ауырып, қан қысымы көтерілуі мүмкін.</w:t>
      </w:r>
    </w:p>
    <w:p w:rsidR="00E768EC" w:rsidRPr="005C7F67" w:rsidRDefault="00E768EC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-  Оқушы балаңыз жиі суық тиіп ауырып қала берсе, бұл да сізге баланың денсаулығына көбірек көңіл бөлуіңіз керек екендігінің белгісі.</w:t>
      </w:r>
    </w:p>
    <w:p w:rsidR="00E768EC" w:rsidRPr="005C7F67" w:rsidRDefault="00E768EC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E768EC" w:rsidRPr="005C7F67" w:rsidRDefault="00E768EC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lastRenderedPageBreak/>
        <w:t>Бала оқу жүктемесін меңгеріп кетуі үшін, оған көбірек қимылдау қажет. Сондықтан, үзілісте жүгіру, сабақтағы қозғалғыштығына т</w:t>
      </w:r>
      <w:r w:rsidR="008B654E">
        <w:rPr>
          <w:rFonts w:ascii="KZ Times New Roman" w:hAnsi="KZ Times New Roman"/>
          <w:sz w:val="26"/>
          <w:szCs w:val="26"/>
          <w:lang w:val="kk-KZ"/>
        </w:rPr>
        <w:t>.</w:t>
      </w:r>
      <w:r w:rsidRPr="005C7F67">
        <w:rPr>
          <w:rFonts w:ascii="KZ Times New Roman" w:hAnsi="KZ Times New Roman"/>
          <w:sz w:val="26"/>
          <w:szCs w:val="26"/>
          <w:lang w:val="kk-KZ"/>
        </w:rPr>
        <w:t xml:space="preserve">с.с. философиялық тұрғыда қараңыз. Сабаққа үйден (2-3 аялдама болса) жаяу келгені дұрыс. Үйде сабаққа дайындық уақытынан тыс кезде жүгіріп, секіріп, домалап, қозғалып ойнағаны дұрыс. Оның қимылына сіз де қосылғаныңыз жақсы болады! </w:t>
      </w:r>
    </w:p>
    <w:p w:rsidR="00F843C4" w:rsidRPr="005C7F67" w:rsidRDefault="00E768EC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Балаға нақты күн тәртібін ұйымдастырыңыз.</w:t>
      </w:r>
      <w:r w:rsidR="005F1586" w:rsidRPr="005C7F67">
        <w:rPr>
          <w:rFonts w:ascii="KZ Times New Roman" w:hAnsi="KZ Times New Roman"/>
          <w:sz w:val="26"/>
          <w:szCs w:val="26"/>
          <w:lang w:val="kk-KZ"/>
        </w:rPr>
        <w:t xml:space="preserve"> Тек демалыс күндері балаңызға ұйқысы қанған</w:t>
      </w:r>
      <w:r w:rsidR="00F843C4" w:rsidRPr="005C7F67">
        <w:rPr>
          <w:rFonts w:ascii="KZ Times New Roman" w:hAnsi="KZ Times New Roman"/>
          <w:sz w:val="26"/>
          <w:szCs w:val="26"/>
          <w:lang w:val="kk-KZ"/>
        </w:rPr>
        <w:t>ша ұйықтауына мүмкіндік жасаңыз, бір апталық қанбаған ұйқысын қандырсын.</w:t>
      </w:r>
    </w:p>
    <w:p w:rsidR="00F843C4" w:rsidRPr="005C7F67" w:rsidRDefault="00F843C4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E768EC" w:rsidRPr="009E7050" w:rsidRDefault="00F843C4" w:rsidP="00F03C97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E7050">
        <w:rPr>
          <w:rFonts w:ascii="Times New Roman" w:hAnsi="Times New Roman" w:cs="Times New Roman"/>
          <w:sz w:val="26"/>
          <w:szCs w:val="26"/>
          <w:lang w:val="kk-KZ"/>
        </w:rPr>
        <w:t>Егер</w:t>
      </w:r>
      <w:r w:rsidR="00E768EC" w:rsidRPr="009E705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9E7050">
        <w:rPr>
          <w:rFonts w:ascii="Times New Roman" w:hAnsi="Times New Roman" w:cs="Times New Roman"/>
          <w:sz w:val="26"/>
          <w:szCs w:val="26"/>
          <w:lang w:val="kk-KZ"/>
        </w:rPr>
        <w:t>сіз бір жылыңызды ойласаңыз – күріш егіңіз.</w:t>
      </w:r>
    </w:p>
    <w:p w:rsidR="00F843C4" w:rsidRPr="009E7050" w:rsidRDefault="00F843C4" w:rsidP="00F03C97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E7050">
        <w:rPr>
          <w:rFonts w:ascii="Times New Roman" w:hAnsi="Times New Roman" w:cs="Times New Roman"/>
          <w:sz w:val="26"/>
          <w:szCs w:val="26"/>
          <w:lang w:val="kk-KZ"/>
        </w:rPr>
        <w:t>Егер сіз 10 жылыңызды ойласаңыз – ағаш отырғызыңыз.</w:t>
      </w:r>
    </w:p>
    <w:p w:rsidR="00F843C4" w:rsidRPr="009E7050" w:rsidRDefault="00F843C4" w:rsidP="00F03C97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E7050">
        <w:rPr>
          <w:rFonts w:ascii="Times New Roman" w:hAnsi="Times New Roman" w:cs="Times New Roman"/>
          <w:sz w:val="26"/>
          <w:szCs w:val="26"/>
          <w:lang w:val="kk-KZ"/>
        </w:rPr>
        <w:t>Егр сіз бүкіл өміріңізді ойласаңыз – адамды тәрбиелеңіз, тұлға тәрбиелеңіз.</w:t>
      </w: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9E7050" w:rsidRPr="005C7F67" w:rsidRDefault="009E7050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03C97">
      <w:pPr>
        <w:pStyle w:val="a3"/>
        <w:jc w:val="both"/>
        <w:rPr>
          <w:rFonts w:ascii="KZ Jikharev" w:hAnsi="KZ Jikharev"/>
          <w:sz w:val="26"/>
          <w:szCs w:val="26"/>
          <w:lang w:val="kk-KZ"/>
        </w:rPr>
      </w:pPr>
    </w:p>
    <w:p w:rsidR="00F843C4" w:rsidRPr="005C7F67" w:rsidRDefault="00F843C4" w:rsidP="00F843C4">
      <w:pPr>
        <w:pStyle w:val="a3"/>
        <w:jc w:val="center"/>
        <w:rPr>
          <w:rFonts w:ascii="KZ Times New Roman" w:hAnsi="KZ Times New Roman"/>
          <w:b/>
          <w:i/>
          <w:sz w:val="26"/>
          <w:szCs w:val="26"/>
          <w:lang w:val="kk-KZ"/>
        </w:rPr>
      </w:pPr>
      <w:r w:rsidRPr="005C7F67">
        <w:rPr>
          <w:rFonts w:ascii="KZ Times New Roman" w:hAnsi="KZ Times New Roman"/>
          <w:b/>
          <w:i/>
          <w:sz w:val="26"/>
          <w:szCs w:val="26"/>
          <w:lang w:val="kk-KZ"/>
        </w:rPr>
        <w:lastRenderedPageBreak/>
        <w:t>Орта және жоғары буын оқушыларының ата-аналарына нұсқау.</w:t>
      </w:r>
    </w:p>
    <w:p w:rsidR="00F843C4" w:rsidRPr="005C7F67" w:rsidRDefault="00F843C4" w:rsidP="00F843C4">
      <w:pPr>
        <w:pStyle w:val="a3"/>
        <w:jc w:val="center"/>
        <w:rPr>
          <w:rFonts w:ascii="KZ Times New Roman" w:hAnsi="KZ Times New Roman"/>
          <w:sz w:val="26"/>
          <w:szCs w:val="26"/>
          <w:lang w:val="kk-KZ"/>
        </w:rPr>
      </w:pPr>
    </w:p>
    <w:p w:rsidR="00F843C4" w:rsidRPr="005C7F67" w:rsidRDefault="005F664C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1. Баланың оқуын жеңілдететін жағдайлар</w:t>
      </w:r>
      <w:r w:rsidR="005C7F67">
        <w:rPr>
          <w:rFonts w:ascii="KZ Times New Roman" w:hAnsi="KZ Times New Roman"/>
          <w:sz w:val="26"/>
          <w:szCs w:val="26"/>
          <w:lang w:val="kk-KZ"/>
        </w:rPr>
        <w:t>д</w:t>
      </w:r>
      <w:r w:rsidRPr="005C7F67">
        <w:rPr>
          <w:rFonts w:ascii="KZ Times New Roman" w:hAnsi="KZ Times New Roman"/>
          <w:sz w:val="26"/>
          <w:szCs w:val="26"/>
          <w:lang w:val="kk-KZ"/>
        </w:rPr>
        <w:t>ы жасауға тырысыңыз:</w:t>
      </w:r>
    </w:p>
    <w:p w:rsidR="005F664C" w:rsidRPr="005C7F67" w:rsidRDefault="005F664C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u w:val="single"/>
          <w:lang w:val="kk-KZ"/>
        </w:rPr>
        <w:t>Тұрмыстық:</w:t>
      </w:r>
      <w:r w:rsidRPr="005C7F67">
        <w:rPr>
          <w:rFonts w:ascii="KZ Times New Roman" w:hAnsi="KZ Times New Roman"/>
          <w:sz w:val="26"/>
          <w:szCs w:val="26"/>
          <w:lang w:val="kk-KZ"/>
        </w:rPr>
        <w:t xml:space="preserve"> жақсы тамақтану, қолайлы күн тәртібі, толыққанды ұйқы, үйдегі жайлы атмосфера, сабақ қарайтын орынының жайлы, ыңғыйлы болуын қамтамасыз ету.</w:t>
      </w:r>
    </w:p>
    <w:p w:rsidR="005F664C" w:rsidRPr="005C7F67" w:rsidRDefault="005F664C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u w:val="single"/>
          <w:lang w:val="kk-KZ"/>
        </w:rPr>
        <w:t>Эмоционалдық:</w:t>
      </w:r>
      <w:r w:rsidRPr="005C7F67">
        <w:rPr>
          <w:rFonts w:ascii="KZ Times New Roman" w:hAnsi="KZ Times New Roman"/>
          <w:sz w:val="26"/>
          <w:szCs w:val="26"/>
          <w:lang w:val="kk-KZ"/>
        </w:rPr>
        <w:t xml:space="preserve"> баланың мүмкіндіктеріне сенім  білдіріңіз, жететін жетістігінен үміт үзбеңіз, күмән келтір</w:t>
      </w:r>
      <w:r w:rsidR="005C7F67">
        <w:rPr>
          <w:rFonts w:ascii="KZ Times New Roman" w:hAnsi="KZ Times New Roman"/>
          <w:sz w:val="26"/>
          <w:szCs w:val="26"/>
          <w:lang w:val="kk-KZ"/>
        </w:rPr>
        <w:t>меңіз</w:t>
      </w:r>
      <w:r w:rsidRPr="005C7F67">
        <w:rPr>
          <w:rFonts w:ascii="KZ Times New Roman" w:hAnsi="KZ Times New Roman"/>
          <w:sz w:val="26"/>
          <w:szCs w:val="26"/>
          <w:lang w:val="kk-KZ"/>
        </w:rPr>
        <w:t xml:space="preserve">, кіші- гірім болса да жеткен жетістігіне қуаныңыз, жетістікке жету жолында </w:t>
      </w:r>
      <w:r w:rsidR="002820FC" w:rsidRPr="005C7F67">
        <w:rPr>
          <w:rFonts w:ascii="KZ Times New Roman" w:hAnsi="KZ Times New Roman"/>
          <w:sz w:val="26"/>
          <w:szCs w:val="26"/>
          <w:lang w:val="kk-KZ"/>
        </w:rPr>
        <w:t xml:space="preserve">махаббатыңыз бен шыдамдылығыңызды танытыңыз, сәтсіздіктері үшін </w:t>
      </w:r>
      <w:r w:rsidR="008B654E">
        <w:rPr>
          <w:rFonts w:ascii="KZ Times New Roman" w:hAnsi="KZ Times New Roman"/>
          <w:sz w:val="26"/>
          <w:szCs w:val="26"/>
          <w:lang w:val="kk-KZ"/>
        </w:rPr>
        <w:t>ұрысып, жазаламаңыз.</w:t>
      </w:r>
    </w:p>
    <w:p w:rsidR="00A27A9A" w:rsidRDefault="00A27A9A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u w:val="single"/>
          <w:lang w:val="kk-KZ"/>
        </w:rPr>
        <w:t>Мәдени:</w:t>
      </w:r>
      <w:r w:rsidRPr="005C7F67">
        <w:rPr>
          <w:rFonts w:ascii="KZ Times New Roman" w:hAnsi="KZ Times New Roman"/>
          <w:sz w:val="26"/>
          <w:szCs w:val="26"/>
          <w:lang w:val="kk-KZ"/>
        </w:rPr>
        <w:t xml:space="preserve"> балаңызды анықтамалықтармен, сөздіктермен, мектеп бағдарламаларымен, энциклопе</w:t>
      </w:r>
      <w:r w:rsidR="00182481" w:rsidRPr="005C7F67">
        <w:rPr>
          <w:rFonts w:ascii="KZ Times New Roman" w:hAnsi="KZ Times New Roman"/>
          <w:sz w:val="26"/>
          <w:szCs w:val="26"/>
          <w:lang w:val="kk-KZ"/>
        </w:rPr>
        <w:t>диялармен қамтамасыз етіңіз.</w:t>
      </w:r>
    </w:p>
    <w:p w:rsidR="005C7F67" w:rsidRPr="005C7F67" w:rsidRDefault="005C7F67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182481" w:rsidRDefault="00215366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2. Балаңызды тыңдаңыз: жаттауға, мазмұндауға берілген тапсырманы балаңыз үйде айтып берсін.</w:t>
      </w:r>
    </w:p>
    <w:p w:rsidR="005C7F67" w:rsidRPr="005C7F67" w:rsidRDefault="005C7F67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FF321F" w:rsidRDefault="00FF321F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>3. Сабақ кестесімен, факультатив сабақтармен, үйірмелер, қосымша сабақтар</w:t>
      </w:r>
      <w:r w:rsidR="003B18DC" w:rsidRPr="005C7F67">
        <w:rPr>
          <w:rFonts w:ascii="KZ Times New Roman" w:hAnsi="KZ Times New Roman"/>
          <w:sz w:val="26"/>
          <w:szCs w:val="26"/>
          <w:lang w:val="kk-KZ"/>
        </w:rPr>
        <w:t xml:space="preserve"> туралы үнемі сұрап, біліп отырыңыз.</w:t>
      </w:r>
    </w:p>
    <w:p w:rsidR="005C7F67" w:rsidRPr="005C7F67" w:rsidRDefault="005C7F67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3B18DC" w:rsidRPr="005C7F67" w:rsidRDefault="003B18DC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 xml:space="preserve">4. Балаңызды басқа баламен, </w:t>
      </w:r>
      <w:r w:rsidR="008B654E">
        <w:rPr>
          <w:rFonts w:ascii="KZ Times New Roman" w:hAnsi="KZ Times New Roman"/>
          <w:sz w:val="26"/>
          <w:szCs w:val="26"/>
          <w:lang w:val="kk-KZ"/>
        </w:rPr>
        <w:t>о</w:t>
      </w:r>
      <w:r w:rsidRPr="005C7F67">
        <w:rPr>
          <w:rFonts w:ascii="KZ Times New Roman" w:hAnsi="KZ Times New Roman"/>
          <w:sz w:val="26"/>
          <w:szCs w:val="26"/>
          <w:lang w:val="kk-KZ"/>
        </w:rPr>
        <w:t>ның жетістігін басқа баланың жетістігімен салыстырмаңыз. Одан да оны өзімен өзін салыстырыңыз, бұл оны жаңа жетістіктерге жетелейді.</w:t>
      </w:r>
    </w:p>
    <w:p w:rsidR="003B18DC" w:rsidRDefault="003B18DC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lastRenderedPageBreak/>
        <w:t>5. Баланың бос уақытына да көңіл аударыңыз, оны пайдалы, тиімді қылып ұйымдастыруға үйретіңіз, өзіңізде оған ат салысыңыз.</w:t>
      </w:r>
    </w:p>
    <w:p w:rsidR="005C7F67" w:rsidRPr="005C7F67" w:rsidRDefault="005C7F67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3B18DC" w:rsidRPr="005C7F67" w:rsidRDefault="003B18DC" w:rsidP="00F843C4">
      <w:pPr>
        <w:pStyle w:val="a3"/>
        <w:jc w:val="both"/>
        <w:rPr>
          <w:rFonts w:ascii="KZ Times New Roman" w:hAnsi="KZ Times New Roman"/>
          <w:sz w:val="26"/>
          <w:szCs w:val="26"/>
          <w:lang w:val="kk-KZ"/>
        </w:rPr>
      </w:pPr>
      <w:r w:rsidRPr="005C7F67">
        <w:rPr>
          <w:rFonts w:ascii="KZ Times New Roman" w:hAnsi="KZ Times New Roman"/>
          <w:sz w:val="26"/>
          <w:szCs w:val="26"/>
          <w:lang w:val="kk-KZ"/>
        </w:rPr>
        <w:t xml:space="preserve">6. </w:t>
      </w:r>
      <w:r w:rsidR="004C05A0" w:rsidRPr="005C7F67">
        <w:rPr>
          <w:rFonts w:ascii="KZ Times New Roman" w:hAnsi="KZ Times New Roman"/>
          <w:sz w:val="26"/>
          <w:szCs w:val="26"/>
          <w:lang w:val="kk-KZ"/>
        </w:rPr>
        <w:t xml:space="preserve">Баланың алған бағалары ғана емес оның игерген біліміне көңіл аударыңыз, алған білімі бүгінгі күні пайдаланылмаса да келешекте қажет болатындығын түсіндіріңіз. </w:t>
      </w:r>
      <w:r w:rsidRPr="005C7F67">
        <w:rPr>
          <w:rFonts w:ascii="KZ Times New Roman" w:hAnsi="KZ Times New Roman"/>
          <w:sz w:val="26"/>
          <w:szCs w:val="26"/>
          <w:lang w:val="kk-KZ"/>
        </w:rPr>
        <w:t xml:space="preserve"> </w:t>
      </w:r>
    </w:p>
    <w:p w:rsidR="00290D08" w:rsidRDefault="00290D08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  <w:r>
        <w:rPr>
          <w:rFonts w:ascii="KZ Times New Roman" w:hAnsi="KZ 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128270</wp:posOffset>
            </wp:positionV>
            <wp:extent cx="2866390" cy="3087370"/>
            <wp:effectExtent l="19050" t="0" r="0" b="0"/>
            <wp:wrapThrough wrapText="bothSides">
              <wp:wrapPolygon edited="0">
                <wp:start x="-144" y="0"/>
                <wp:lineTo x="-144" y="21458"/>
                <wp:lineTo x="21533" y="21458"/>
                <wp:lineTo x="21533" y="0"/>
                <wp:lineTo x="-144" y="0"/>
              </wp:wrapPolygon>
            </wp:wrapThrough>
            <wp:docPr id="16" name="Рисунок 16" descr="C:\Documents and Settings\psicholog\Рабочий стол\конкурс лучш психолог-2014 материалдары\портфоли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sicholog\Рабочий стол\конкурс лучш психолог-2014 материалдары\портфолио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  <w:r>
        <w:rPr>
          <w:rFonts w:ascii="KZ Times New Roman" w:hAnsi="KZ 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138430</wp:posOffset>
            </wp:positionV>
            <wp:extent cx="2212975" cy="1958975"/>
            <wp:effectExtent l="19050" t="0" r="0" b="0"/>
            <wp:wrapThrough wrapText="bothSides">
              <wp:wrapPolygon edited="0">
                <wp:start x="-186" y="0"/>
                <wp:lineTo x="-186" y="21425"/>
                <wp:lineTo x="21569" y="21425"/>
                <wp:lineTo x="21569" y="0"/>
                <wp:lineTo x="-186" y="0"/>
              </wp:wrapPolygon>
            </wp:wrapThrough>
            <wp:docPr id="15" name="Рисунок 15" descr="C:\Documents and Settings\psicholog\Рабочий стол\конкурс лучш психолог-2014 материалдары\портфолио\2135c13e4dd54cae2038a747b8ec6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sicholog\Рабочий стол\конкурс лучш психолог-2014 материалдары\портфолио\2135c13e4dd54cae2038a747b8ec62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B8219C" w:rsidRDefault="00B8219C" w:rsidP="00B8219C">
      <w:pPr>
        <w:pStyle w:val="a3"/>
        <w:jc w:val="center"/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</w:pPr>
    </w:p>
    <w:p w:rsidR="00B8219C" w:rsidRDefault="00B8219C" w:rsidP="00B8219C">
      <w:pPr>
        <w:pStyle w:val="a3"/>
        <w:jc w:val="center"/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</w:pPr>
    </w:p>
    <w:p w:rsidR="00B8219C" w:rsidRDefault="00B8219C" w:rsidP="00B8219C">
      <w:pPr>
        <w:pStyle w:val="a3"/>
        <w:jc w:val="center"/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</w:pPr>
    </w:p>
    <w:p w:rsidR="00B8219C" w:rsidRDefault="00B8219C" w:rsidP="00B8219C">
      <w:pPr>
        <w:pStyle w:val="a3"/>
        <w:jc w:val="center"/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</w:pPr>
    </w:p>
    <w:p w:rsidR="00B8219C" w:rsidRPr="00B8219C" w:rsidRDefault="00B8219C" w:rsidP="00B8219C">
      <w:pPr>
        <w:pStyle w:val="a3"/>
        <w:jc w:val="center"/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</w:pPr>
      <w:r w:rsidRPr="00B8219C"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  <w:t>АТА-АНАЛАРҒА АРНАЛҒАН НҰСҚАУЛАР</w:t>
      </w:r>
    </w:p>
    <w:p w:rsidR="005C7F67" w:rsidRPr="00B8219C" w:rsidRDefault="005C7F67" w:rsidP="00290D08">
      <w:pPr>
        <w:pStyle w:val="a3"/>
        <w:jc w:val="both"/>
        <w:rPr>
          <w:rFonts w:ascii="KZ Times New Roman" w:hAnsi="KZ Times New Roman"/>
          <w:b/>
          <w:i/>
          <w:color w:val="17365D" w:themeColor="text2" w:themeShade="BF"/>
          <w:sz w:val="26"/>
          <w:szCs w:val="26"/>
          <w:lang w:val="kk-KZ"/>
        </w:rPr>
      </w:pPr>
    </w:p>
    <w:p w:rsidR="005C7F67" w:rsidRPr="00B8219C" w:rsidRDefault="005C7F67" w:rsidP="00290D08">
      <w:pPr>
        <w:pStyle w:val="a3"/>
        <w:jc w:val="both"/>
        <w:rPr>
          <w:rFonts w:ascii="KZ Times New Roman" w:hAnsi="KZ Times New Roman"/>
          <w:b/>
          <w:i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Pr="00B8219C" w:rsidRDefault="005C7F67" w:rsidP="00290D08">
      <w:pPr>
        <w:pStyle w:val="a3"/>
        <w:jc w:val="both"/>
        <w:rPr>
          <w:rFonts w:ascii="KZ Times New Roman" w:hAnsi="KZ Times New Roman"/>
          <w:b/>
          <w:color w:val="548DD4" w:themeColor="text2" w:themeTint="99"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Pr="00B8219C" w:rsidRDefault="005C7F67" w:rsidP="00290D08">
      <w:pPr>
        <w:pStyle w:val="a3"/>
        <w:jc w:val="both"/>
        <w:rPr>
          <w:rFonts w:ascii="KZ Times New Roman" w:hAnsi="KZ Times New Roman"/>
          <w:b/>
          <w:color w:val="17365D" w:themeColor="text2" w:themeShade="BF"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5C7F67" w:rsidP="00290D08">
      <w:pPr>
        <w:pStyle w:val="a3"/>
        <w:jc w:val="both"/>
        <w:rPr>
          <w:rFonts w:ascii="KZ Times New Roman" w:hAnsi="KZ Times New Roman"/>
          <w:b/>
          <w:sz w:val="26"/>
          <w:szCs w:val="26"/>
          <w:lang w:val="kk-KZ"/>
        </w:rPr>
      </w:pPr>
    </w:p>
    <w:p w:rsidR="005C7F67" w:rsidRDefault="00B8219C" w:rsidP="00B8219C">
      <w:pPr>
        <w:pStyle w:val="a3"/>
        <w:jc w:val="center"/>
        <w:rPr>
          <w:rFonts w:ascii="KZ Times New Roman" w:hAnsi="KZ Times New Roman"/>
          <w:b/>
          <w:sz w:val="26"/>
          <w:szCs w:val="26"/>
          <w:lang w:val="kk-KZ"/>
        </w:rPr>
      </w:pPr>
      <w:r>
        <w:rPr>
          <w:rFonts w:ascii="KZ Times New Roman" w:hAnsi="KZ Times New Roman"/>
          <w:b/>
          <w:sz w:val="26"/>
          <w:szCs w:val="26"/>
          <w:lang w:val="kk-KZ"/>
        </w:rPr>
        <w:t>Ақсу-гимназия</w:t>
      </w:r>
    </w:p>
    <w:p w:rsidR="00B8219C" w:rsidRPr="005C7F67" w:rsidRDefault="00B8219C" w:rsidP="00B8219C">
      <w:pPr>
        <w:pStyle w:val="a3"/>
        <w:jc w:val="center"/>
        <w:rPr>
          <w:rFonts w:ascii="KZ Times New Roman" w:hAnsi="KZ Times New Roman"/>
          <w:b/>
          <w:sz w:val="26"/>
          <w:szCs w:val="26"/>
          <w:lang w:val="kk-KZ"/>
        </w:rPr>
      </w:pPr>
      <w:r>
        <w:rPr>
          <w:rFonts w:ascii="KZ Times New Roman" w:hAnsi="KZ Times New Roman"/>
          <w:b/>
          <w:sz w:val="26"/>
          <w:szCs w:val="26"/>
          <w:lang w:val="kk-KZ"/>
        </w:rPr>
        <w:t>2015 ж</w:t>
      </w:r>
    </w:p>
    <w:sectPr w:rsidR="00B8219C" w:rsidRPr="005C7F67" w:rsidSect="001C4255">
      <w:pgSz w:w="16838" w:h="11906" w:orient="landscape"/>
      <w:pgMar w:top="567" w:right="395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Jikharev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C4255"/>
    <w:rsid w:val="00182481"/>
    <w:rsid w:val="001C4255"/>
    <w:rsid w:val="00215366"/>
    <w:rsid w:val="002820FC"/>
    <w:rsid w:val="00290D08"/>
    <w:rsid w:val="003B18DC"/>
    <w:rsid w:val="003C75FD"/>
    <w:rsid w:val="004C05A0"/>
    <w:rsid w:val="005C7F67"/>
    <w:rsid w:val="005F1586"/>
    <w:rsid w:val="005F664C"/>
    <w:rsid w:val="006C2E7F"/>
    <w:rsid w:val="00703A44"/>
    <w:rsid w:val="00753170"/>
    <w:rsid w:val="008B654E"/>
    <w:rsid w:val="009550BA"/>
    <w:rsid w:val="009E7050"/>
    <w:rsid w:val="00A27A9A"/>
    <w:rsid w:val="00A361BB"/>
    <w:rsid w:val="00B8219C"/>
    <w:rsid w:val="00B844BC"/>
    <w:rsid w:val="00D97D53"/>
    <w:rsid w:val="00E768EC"/>
    <w:rsid w:val="00F03C97"/>
    <w:rsid w:val="00F06340"/>
    <w:rsid w:val="00F843C4"/>
    <w:rsid w:val="00FF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CE74-D5CA-4409-AD5A-6BFC92FF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rav</cp:lastModifiedBy>
  <cp:revision>13</cp:revision>
  <cp:lastPrinted>2015-05-13T05:53:00Z</cp:lastPrinted>
  <dcterms:created xsi:type="dcterms:W3CDTF">2015-05-12T03:22:00Z</dcterms:created>
  <dcterms:modified xsi:type="dcterms:W3CDTF">2016-04-02T01:58:00Z</dcterms:modified>
</cp:coreProperties>
</file>